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283" w:rsidRPr="003D21F1" w:rsidRDefault="00D07283" w:rsidP="00C74AB3">
      <w:pPr>
        <w:ind w:left="1416"/>
        <w:rPr>
          <w:b/>
          <w:sz w:val="28"/>
          <w:szCs w:val="28"/>
        </w:rPr>
      </w:pPr>
      <w:bookmarkStart w:id="0" w:name="_GoBack"/>
      <w:bookmarkEnd w:id="0"/>
      <w:r w:rsidRPr="003D21F1">
        <w:rPr>
          <w:b/>
          <w:sz w:val="28"/>
          <w:szCs w:val="28"/>
        </w:rPr>
        <w:t xml:space="preserve">ИНФОРМАЦИОНЕН ЛИСТ ЗА БЕЗОПАСНОСТ </w:t>
      </w:r>
    </w:p>
    <w:p w:rsidR="00D07283" w:rsidRPr="008A4A12" w:rsidRDefault="004F735F" w:rsidP="004F735F">
      <w:pPr>
        <w:jc w:val="center"/>
        <w:rPr>
          <w:b/>
        </w:rPr>
      </w:pPr>
      <w:r>
        <w:rPr>
          <w:b/>
          <w:sz w:val="28"/>
          <w:szCs w:val="28"/>
          <w:lang w:val="bg-BG"/>
        </w:rPr>
        <w:t>В съответствие с Регламент (ЕС)  2015/830</w:t>
      </w:r>
    </w:p>
    <w:p w:rsidR="00D07283" w:rsidRPr="008A4A12" w:rsidRDefault="00D07283" w:rsidP="00D07283">
      <w:pPr>
        <w:jc w:val="center"/>
        <w:rPr>
          <w:b/>
        </w:rPr>
      </w:pPr>
    </w:p>
    <w:p w:rsidR="00D07283" w:rsidRPr="008A4A12" w:rsidRDefault="00D07283" w:rsidP="00D07283">
      <w:pPr>
        <w:jc w:val="center"/>
        <w:rPr>
          <w:b/>
          <w:color w:val="000000"/>
          <w:spacing w:val="-5"/>
        </w:rPr>
      </w:pPr>
      <w:r>
        <w:rPr>
          <w:color w:val="000000"/>
          <w:spacing w:val="-5"/>
        </w:rPr>
        <w:t xml:space="preserve">Дата на издаване: </w:t>
      </w:r>
      <w:r>
        <w:rPr>
          <w:color w:val="000000"/>
          <w:spacing w:val="-5"/>
          <w:lang w:val="bg-BG"/>
        </w:rPr>
        <w:t>10</w:t>
      </w:r>
      <w:r>
        <w:rPr>
          <w:color w:val="000000"/>
          <w:spacing w:val="-5"/>
        </w:rPr>
        <w:t>. 1</w:t>
      </w:r>
      <w:r>
        <w:rPr>
          <w:color w:val="000000"/>
          <w:spacing w:val="-5"/>
          <w:lang w:val="bg-BG"/>
        </w:rPr>
        <w:t>0</w:t>
      </w:r>
      <w:r>
        <w:rPr>
          <w:color w:val="000000"/>
          <w:spacing w:val="-5"/>
        </w:rPr>
        <w:t>.201</w:t>
      </w:r>
      <w:r w:rsidR="00F33E71">
        <w:rPr>
          <w:color w:val="000000"/>
          <w:spacing w:val="-5"/>
        </w:rPr>
        <w:t>7</w:t>
      </w:r>
      <w:r w:rsidRPr="003D21F1">
        <w:rPr>
          <w:color w:val="000000"/>
          <w:spacing w:val="-5"/>
        </w:rPr>
        <w:t xml:space="preserve"> г</w:t>
      </w:r>
      <w:r w:rsidRPr="008A4A12">
        <w:rPr>
          <w:b/>
          <w:color w:val="000000"/>
          <w:spacing w:val="-5"/>
        </w:rPr>
        <w:t xml:space="preserve">                         </w:t>
      </w:r>
      <w:proofErr w:type="gramStart"/>
      <w:r w:rsidRPr="008A4A12">
        <w:rPr>
          <w:color w:val="000000"/>
        </w:rPr>
        <w:t>Версия :</w:t>
      </w:r>
      <w:proofErr w:type="gramEnd"/>
      <w:r w:rsidRPr="008A4A12">
        <w:rPr>
          <w:color w:val="000000"/>
        </w:rPr>
        <w:t xml:space="preserve"> 0</w:t>
      </w:r>
      <w:r>
        <w:rPr>
          <w:color w:val="000000"/>
        </w:rPr>
        <w:t>2</w:t>
      </w:r>
    </w:p>
    <w:p w:rsidR="00D07283" w:rsidRPr="008A4A12" w:rsidRDefault="00D07283" w:rsidP="00D07283">
      <w:pPr>
        <w:ind w:left="3540" w:firstLine="708"/>
        <w:rPr>
          <w:color w:val="000000"/>
          <w:spacing w:val="-5"/>
        </w:rPr>
      </w:pPr>
      <w:r>
        <w:rPr>
          <w:color w:val="000000"/>
          <w:spacing w:val="-5"/>
        </w:rPr>
        <w:t>Стр</w:t>
      </w:r>
      <w:proofErr w:type="gramStart"/>
      <w:r>
        <w:rPr>
          <w:color w:val="000000"/>
          <w:spacing w:val="-5"/>
        </w:rPr>
        <w:t>.(</w:t>
      </w:r>
      <w:proofErr w:type="gramEnd"/>
      <w:r>
        <w:rPr>
          <w:color w:val="000000"/>
          <w:spacing w:val="-5"/>
        </w:rPr>
        <w:t>брой) - 9</w:t>
      </w:r>
    </w:p>
    <w:p w:rsidR="00D07283" w:rsidRPr="008A4A12" w:rsidRDefault="00D07283" w:rsidP="00D07283">
      <w:pPr>
        <w:adjustRightInd w:val="0"/>
      </w:pPr>
    </w:p>
    <w:p w:rsidR="00D07283" w:rsidRPr="008A4A12" w:rsidRDefault="00D07283" w:rsidP="00D07283">
      <w:pPr>
        <w:jc w:val="both"/>
        <w:rPr>
          <w:color w:val="000000"/>
          <w:spacing w:val="-5"/>
        </w:rPr>
      </w:pPr>
    </w:p>
    <w:p w:rsidR="00D07283" w:rsidRPr="008A4A12" w:rsidRDefault="00D07283" w:rsidP="00D07283">
      <w:pPr>
        <w:shd w:val="clear" w:color="auto" w:fill="0000FF"/>
        <w:ind w:firstLine="360"/>
        <w:jc w:val="center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Наименование на препарата</w:t>
      </w:r>
    </w:p>
    <w:p w:rsidR="00413C33" w:rsidRPr="00AB1C39" w:rsidRDefault="00413C33" w:rsidP="00413C33">
      <w:pPr>
        <w:jc w:val="center"/>
        <w:rPr>
          <w:b/>
          <w:bCs/>
          <w:sz w:val="28"/>
          <w:szCs w:val="28"/>
        </w:rPr>
      </w:pPr>
      <w:r w:rsidRPr="00AB1C39">
        <w:rPr>
          <w:b/>
          <w:bCs/>
          <w:sz w:val="28"/>
          <w:szCs w:val="28"/>
          <w:lang w:val="bg-BG"/>
        </w:rPr>
        <w:t>ПУЛЗОН</w:t>
      </w:r>
      <w:r>
        <w:rPr>
          <w:b/>
          <w:bCs/>
          <w:sz w:val="28"/>
          <w:szCs w:val="28"/>
          <w:lang w:val="bg-BG"/>
        </w:rPr>
        <w:t>Е</w:t>
      </w:r>
      <w:r w:rsidRPr="00AB1C39">
        <w:rPr>
          <w:b/>
          <w:bCs/>
          <w:sz w:val="28"/>
          <w:szCs w:val="28"/>
          <w:lang w:val="bg-BG"/>
        </w:rPr>
        <w:t xml:space="preserve"> </w:t>
      </w:r>
      <w:r w:rsidRPr="00AB1C39">
        <w:rPr>
          <w:b/>
          <w:bCs/>
          <w:sz w:val="28"/>
          <w:szCs w:val="28"/>
        </w:rPr>
        <w:t>6</w:t>
      </w:r>
      <w:r w:rsidRPr="00AB1C39">
        <w:rPr>
          <w:b/>
          <w:bCs/>
          <w:sz w:val="28"/>
          <w:szCs w:val="28"/>
          <w:lang w:val="bg-BG"/>
        </w:rPr>
        <w:t>0</w:t>
      </w:r>
      <w:r w:rsidRPr="00AB1C39">
        <w:rPr>
          <w:b/>
          <w:bCs/>
          <w:sz w:val="28"/>
          <w:szCs w:val="28"/>
        </w:rPr>
        <w:t>%</w:t>
      </w:r>
      <w:r w:rsidRPr="00AB1C39">
        <w:rPr>
          <w:b/>
          <w:bCs/>
          <w:sz w:val="28"/>
          <w:szCs w:val="28"/>
          <w:lang w:val="bg-BG"/>
        </w:rPr>
        <w:t xml:space="preserve"> ГР. – </w:t>
      </w:r>
      <w:r w:rsidRPr="00AB1C39">
        <w:rPr>
          <w:b/>
          <w:bCs/>
          <w:iCs/>
          <w:color w:val="000000"/>
          <w:sz w:val="28"/>
          <w:szCs w:val="28"/>
        </w:rPr>
        <w:t>Дихлороизоцианур</w:t>
      </w:r>
      <w:r w:rsidRPr="00AB1C39">
        <w:rPr>
          <w:b/>
          <w:bCs/>
          <w:iCs/>
          <w:color w:val="000000"/>
          <w:sz w:val="28"/>
          <w:szCs w:val="28"/>
          <w:lang w:val="bg-BG"/>
        </w:rPr>
        <w:t>ат дихидрат гранули/</w:t>
      </w:r>
      <w:r w:rsidRPr="00AB1C39">
        <w:rPr>
          <w:b/>
          <w:bCs/>
          <w:iCs/>
          <w:color w:val="000000"/>
          <w:sz w:val="28"/>
          <w:szCs w:val="28"/>
        </w:rPr>
        <w:t>Poolzone 60% GR</w:t>
      </w:r>
    </w:p>
    <w:p w:rsidR="00F33E71" w:rsidRPr="00AA71C0" w:rsidRDefault="00F33E71" w:rsidP="00D07283">
      <w:pPr>
        <w:adjustRightInd w:val="0"/>
        <w:rPr>
          <w:b/>
          <w:lang w:val="bg-BG"/>
        </w:rPr>
      </w:pPr>
    </w:p>
    <w:p w:rsidR="00D07283" w:rsidRPr="008A4A12" w:rsidRDefault="00D07283" w:rsidP="00D07283">
      <w:pPr>
        <w:shd w:val="clear" w:color="auto" w:fill="0000FF"/>
        <w:ind w:firstLine="360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1. Наименование на препарата и фирмата</w:t>
      </w:r>
    </w:p>
    <w:p w:rsidR="00D07283" w:rsidRPr="008A4A12" w:rsidRDefault="00D07283" w:rsidP="00D07283">
      <w:pPr>
        <w:pStyle w:val="5"/>
        <w:rPr>
          <w:sz w:val="24"/>
          <w:szCs w:val="24"/>
        </w:rPr>
      </w:pPr>
      <w:r w:rsidRPr="008A4A12">
        <w:rPr>
          <w:sz w:val="24"/>
          <w:szCs w:val="24"/>
        </w:rPr>
        <w:t xml:space="preserve">1.1. Наименование на веществото /препарата 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D07283" w:rsidRPr="008A4A12" w:rsidTr="009759D7">
        <w:trPr>
          <w:cantSplit/>
          <w:trHeight w:hRule="exact" w:val="355"/>
        </w:trPr>
        <w:tc>
          <w:tcPr>
            <w:tcW w:w="5000" w:type="pct"/>
            <w:gridSpan w:val="2"/>
          </w:tcPr>
          <w:p w:rsidR="00D07283" w:rsidRPr="008A4A12" w:rsidRDefault="00D07283" w:rsidP="00D70822">
            <w:pPr>
              <w:spacing w:afterLines="50" w:after="120"/>
              <w:ind w:left="3"/>
              <w:rPr>
                <w:b/>
                <w:bCs/>
                <w:i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1.1 </w:t>
            </w:r>
            <w:r w:rsidRPr="008A4A12">
              <w:rPr>
                <w:b/>
                <w:bCs/>
                <w:i/>
              </w:rPr>
              <w:t>Индентификация на продукта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Търговско име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413C33" w:rsidRPr="00AB1C39" w:rsidRDefault="00413C33" w:rsidP="00413C33">
            <w:pPr>
              <w:jc w:val="center"/>
              <w:rPr>
                <w:b/>
                <w:bCs/>
                <w:sz w:val="28"/>
                <w:szCs w:val="28"/>
              </w:rPr>
            </w:pPr>
            <w:r w:rsidRPr="00AB1C39">
              <w:rPr>
                <w:b/>
                <w:bCs/>
                <w:sz w:val="28"/>
                <w:szCs w:val="28"/>
                <w:lang w:val="bg-BG"/>
              </w:rPr>
              <w:t>ПУЛЗОН</w:t>
            </w:r>
            <w:r>
              <w:rPr>
                <w:b/>
                <w:bCs/>
                <w:sz w:val="28"/>
                <w:szCs w:val="28"/>
                <w:lang w:val="bg-BG"/>
              </w:rPr>
              <w:t>Е</w:t>
            </w:r>
            <w:r w:rsidRPr="00AB1C39">
              <w:rPr>
                <w:b/>
                <w:bCs/>
                <w:sz w:val="28"/>
                <w:szCs w:val="28"/>
                <w:lang w:val="bg-BG"/>
              </w:rPr>
              <w:t xml:space="preserve"> </w:t>
            </w:r>
            <w:r w:rsidRPr="00AB1C39">
              <w:rPr>
                <w:b/>
                <w:bCs/>
                <w:sz w:val="28"/>
                <w:szCs w:val="28"/>
              </w:rPr>
              <w:t>6</w:t>
            </w:r>
            <w:r w:rsidRPr="00AB1C39">
              <w:rPr>
                <w:b/>
                <w:bCs/>
                <w:sz w:val="28"/>
                <w:szCs w:val="28"/>
                <w:lang w:val="bg-BG"/>
              </w:rPr>
              <w:t>0</w:t>
            </w:r>
            <w:r w:rsidRPr="00AB1C39">
              <w:rPr>
                <w:b/>
                <w:bCs/>
                <w:sz w:val="28"/>
                <w:szCs w:val="28"/>
              </w:rPr>
              <w:t>%</w:t>
            </w:r>
            <w:r w:rsidRPr="00AB1C39">
              <w:rPr>
                <w:b/>
                <w:bCs/>
                <w:sz w:val="28"/>
                <w:szCs w:val="28"/>
                <w:lang w:val="bg-BG"/>
              </w:rPr>
              <w:t xml:space="preserve"> ГР. – </w:t>
            </w:r>
            <w:r w:rsidRPr="00AB1C39">
              <w:rPr>
                <w:b/>
                <w:bCs/>
                <w:iCs/>
                <w:color w:val="000000"/>
                <w:sz w:val="28"/>
                <w:szCs w:val="28"/>
              </w:rPr>
              <w:t>Дихлороизоцианур</w:t>
            </w:r>
            <w:r w:rsidRPr="00AB1C39">
              <w:rPr>
                <w:b/>
                <w:bCs/>
                <w:iCs/>
                <w:color w:val="000000"/>
                <w:sz w:val="28"/>
                <w:szCs w:val="28"/>
                <w:lang w:val="bg-BG"/>
              </w:rPr>
              <w:t>ат дихидрат гранули/</w:t>
            </w:r>
            <w:r w:rsidRPr="00AB1C39">
              <w:rPr>
                <w:b/>
                <w:bCs/>
                <w:iCs/>
                <w:color w:val="000000"/>
                <w:sz w:val="28"/>
                <w:szCs w:val="28"/>
              </w:rPr>
              <w:t>Poolzone 60% GR</w:t>
            </w:r>
          </w:p>
          <w:p w:rsidR="00D07283" w:rsidRPr="003C2A16" w:rsidRDefault="00D07283" w:rsidP="009759D7">
            <w:pPr>
              <w:jc w:val="center"/>
              <w:rPr>
                <w:b/>
                <w:bCs/>
                <w:lang w:val="bg-BG"/>
              </w:rPr>
            </w:pPr>
          </w:p>
        </w:tc>
      </w:tr>
      <w:tr w:rsidR="00D07283" w:rsidRPr="008A4A12" w:rsidTr="009759D7">
        <w:trPr>
          <w:cantSplit/>
          <w:trHeight w:hRule="exact" w:val="629"/>
        </w:trPr>
        <w:tc>
          <w:tcPr>
            <w:tcW w:w="5000" w:type="pct"/>
            <w:gridSpan w:val="2"/>
          </w:tcPr>
          <w:p w:rsidR="00D07283" w:rsidRPr="008A4A12" w:rsidRDefault="00D07283" w:rsidP="00D70822">
            <w:pPr>
              <w:spacing w:afterLines="50" w:after="120"/>
              <w:ind w:left="3"/>
              <w:rPr>
                <w:b/>
                <w:i/>
                <w:color w:val="000000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1.2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Идентифицирани употреби на веществото или сместа, които са </w:t>
            </w:r>
            <w:proofErr w:type="gramStart"/>
            <w:r w:rsidRPr="008A4A12">
              <w:rPr>
                <w:b/>
                <w:i/>
                <w:color w:val="000000"/>
                <w:lang w:val="ru-RU"/>
              </w:rPr>
              <w:t>от</w:t>
            </w:r>
            <w:proofErr w:type="gramEnd"/>
            <w:r w:rsidRPr="008A4A12">
              <w:rPr>
                <w:b/>
                <w:i/>
                <w:color w:val="000000"/>
                <w:lang w:val="ru-RU"/>
              </w:rPr>
              <w:t xml:space="preserve"> значение, и употреби,</w:t>
            </w:r>
          </w:p>
          <w:p w:rsidR="00D07283" w:rsidRPr="008A4A12" w:rsidRDefault="00D07283" w:rsidP="00D70822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които не се препоръчват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Употреба(и)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D07283" w:rsidRPr="008A4A12" w:rsidRDefault="00D07283" w:rsidP="009759D7"/>
          <w:p w:rsidR="00D07283" w:rsidRPr="00521B6B" w:rsidRDefault="001B68D6" w:rsidP="009759D7">
            <w:pPr>
              <w:autoSpaceDE w:val="0"/>
              <w:autoSpaceDN w:val="0"/>
              <w:rPr>
                <w:lang w:val="bg-BG"/>
              </w:rPr>
            </w:pPr>
            <w:r>
              <w:rPr>
                <w:lang w:val="bg-BG"/>
              </w:rPr>
              <w:t>Дезинфектанти</w:t>
            </w:r>
            <w:r w:rsidR="00521B6B" w:rsidRPr="00521B6B">
              <w:rPr>
                <w:lang w:val="bg-BG"/>
              </w:rPr>
              <w:t>, фунгициди, бактерициди, алгациди за басейни, СПА центрове, хидромасажни вани, септични ями и канализационни лечения, съдомиялни препарати и белина</w:t>
            </w:r>
            <w:r>
              <w:rPr>
                <w:lang w:val="bg-BG"/>
              </w:rPr>
              <w:t>.</w:t>
            </w:r>
          </w:p>
          <w:p w:rsidR="00D07283" w:rsidRPr="008A4A12" w:rsidRDefault="00D07283" w:rsidP="009759D7">
            <w:pPr>
              <w:rPr>
                <w:lang w:val="ru-RU"/>
              </w:rPr>
            </w:pP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</w:p>
        </w:tc>
        <w:tc>
          <w:tcPr>
            <w:tcW w:w="3126" w:type="pct"/>
            <w:vAlign w:val="center"/>
          </w:tcPr>
          <w:p w:rsidR="00D07283" w:rsidRPr="00637A52" w:rsidRDefault="00D07283" w:rsidP="009759D7">
            <w:pPr>
              <w:spacing w:after="120"/>
              <w:ind w:left="6"/>
              <w:rPr>
                <w:color w:val="FF0000"/>
                <w:lang w:val="ru-RU"/>
              </w:rPr>
            </w:pPr>
          </w:p>
        </w:tc>
      </w:tr>
      <w:tr w:rsidR="00D07283" w:rsidRPr="008A4A12" w:rsidTr="009759D7">
        <w:trPr>
          <w:trHeight w:val="340"/>
        </w:trPr>
        <w:tc>
          <w:tcPr>
            <w:tcW w:w="5000" w:type="pct"/>
            <w:gridSpan w:val="2"/>
          </w:tcPr>
          <w:p w:rsidR="00D07283" w:rsidRPr="008A4A12" w:rsidRDefault="00D07283" w:rsidP="009759D7">
            <w:pPr>
              <w:spacing w:after="120"/>
              <w:ind w:left="6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1.3 </w:t>
            </w:r>
            <w:r w:rsidRPr="008A4A12">
              <w:rPr>
                <w:b/>
                <w:i/>
                <w:color w:val="000000"/>
                <w:lang w:val="ru-RU"/>
              </w:rPr>
              <w:t>Подробни данни за доставчика на информационния лист за безопасност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Производител</w:t>
            </w:r>
          </w:p>
        </w:tc>
        <w:tc>
          <w:tcPr>
            <w:tcW w:w="3126" w:type="pct"/>
            <w:vAlign w:val="center"/>
          </w:tcPr>
          <w:p w:rsidR="00D07283" w:rsidRDefault="00D07283" w:rsidP="009759D7">
            <w:pPr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ХЪБЕЙ ДЖИХЕНГ ЧЕМИКЪЛ КО, ЛТД</w:t>
            </w:r>
          </w:p>
          <w:p w:rsidR="00D07283" w:rsidRPr="00CF7C18" w:rsidRDefault="00D07283" w:rsidP="009759D7">
            <w:pPr>
              <w:jc w:val="both"/>
              <w:rPr>
                <w:bCs/>
                <w:lang w:val="ru-RU"/>
              </w:rPr>
            </w:pPr>
            <w:r w:rsidRPr="00CF7C18">
              <w:rPr>
                <w:bCs/>
                <w:lang w:val="ru-RU"/>
              </w:rPr>
              <w:t>НОВА ИНДУСТРИАЛНА ЗОНА,</w:t>
            </w:r>
          </w:p>
          <w:p w:rsidR="00D07283" w:rsidRPr="00CF7C18" w:rsidRDefault="00D07283" w:rsidP="009759D7">
            <w:pPr>
              <w:jc w:val="both"/>
              <w:rPr>
                <w:bCs/>
                <w:lang w:val="ru-RU"/>
              </w:rPr>
            </w:pPr>
            <w:r w:rsidRPr="00CF7C18">
              <w:rPr>
                <w:bCs/>
                <w:lang w:val="ru-RU"/>
              </w:rPr>
              <w:t>Хенгшуй,  Хъбей, ул</w:t>
            </w:r>
            <w:proofErr w:type="gramStart"/>
            <w:r w:rsidRPr="00CF7C18">
              <w:rPr>
                <w:bCs/>
                <w:lang w:val="ru-RU"/>
              </w:rPr>
              <w:t>.Д</w:t>
            </w:r>
            <w:proofErr w:type="gramEnd"/>
            <w:r w:rsidRPr="00CF7C18">
              <w:rPr>
                <w:bCs/>
                <w:lang w:val="ru-RU"/>
              </w:rPr>
              <w:t>ж</w:t>
            </w:r>
            <w:r w:rsidR="00C74AB3">
              <w:rPr>
                <w:bCs/>
                <w:lang w:val="ru-RU"/>
              </w:rPr>
              <w:t>онгуа №125</w:t>
            </w:r>
          </w:p>
          <w:p w:rsidR="00D07283" w:rsidRPr="00CF7C18" w:rsidRDefault="00C74AB3" w:rsidP="009759D7">
            <w:pPr>
              <w:jc w:val="both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Китай 0530</w:t>
            </w:r>
            <w:r w:rsidR="00D07283" w:rsidRPr="00CF7C18">
              <w:rPr>
                <w:bCs/>
                <w:lang w:val="ru-RU"/>
              </w:rPr>
              <w:t>00</w:t>
            </w:r>
          </w:p>
          <w:p w:rsidR="00D07283" w:rsidRPr="00CF7C18" w:rsidRDefault="00D07283" w:rsidP="009759D7">
            <w:pPr>
              <w:jc w:val="both"/>
              <w:rPr>
                <w:bCs/>
                <w:lang w:val="ru-RU"/>
              </w:rPr>
            </w:pPr>
            <w:r w:rsidRPr="00CF7C18">
              <w:rPr>
                <w:bCs/>
                <w:lang w:val="ru-RU"/>
              </w:rPr>
              <w:t>Тел.: 0086 318 595888116</w:t>
            </w:r>
          </w:p>
          <w:p w:rsidR="00D07283" w:rsidRPr="003C2A16" w:rsidRDefault="00D07283" w:rsidP="00C74AB3">
            <w:pPr>
              <w:jc w:val="both"/>
              <w:rPr>
                <w:lang w:val="bg-BG"/>
              </w:rPr>
            </w:pP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3A47C5" w:rsidRDefault="00D07283" w:rsidP="00D70822">
            <w:pPr>
              <w:spacing w:afterLines="50" w:after="120"/>
              <w:ind w:left="1"/>
              <w:rPr>
                <w:bCs/>
              </w:rPr>
            </w:pPr>
            <w:r w:rsidRPr="003A47C5">
              <w:rPr>
                <w:bCs/>
              </w:rPr>
              <w:t>Лице, което пуска на пазара :</w:t>
            </w:r>
          </w:p>
        </w:tc>
        <w:tc>
          <w:tcPr>
            <w:tcW w:w="3126" w:type="pct"/>
            <w:vAlign w:val="center"/>
          </w:tcPr>
          <w:p w:rsidR="00D07283" w:rsidRDefault="00C74AB3" w:rsidP="009759D7">
            <w:pPr>
              <w:rPr>
                <w:lang w:val="bg-BG"/>
              </w:rPr>
            </w:pPr>
            <w:r>
              <w:rPr>
                <w:lang w:val="bg-BG"/>
              </w:rPr>
              <w:t>„</w:t>
            </w:r>
            <w:r w:rsidR="00D07283">
              <w:rPr>
                <w:lang w:val="bg-BG"/>
              </w:rPr>
              <w:t>ТЕМЕНА ЛТД ”</w:t>
            </w:r>
            <w:r>
              <w:rPr>
                <w:lang w:val="bg-BG"/>
              </w:rPr>
              <w:t xml:space="preserve"> </w:t>
            </w:r>
            <w:r w:rsidR="00D07283">
              <w:rPr>
                <w:lang w:val="bg-BG"/>
              </w:rPr>
              <w:t>ЕООД</w:t>
            </w:r>
          </w:p>
          <w:p w:rsidR="00D07283" w:rsidRPr="00CE5705" w:rsidRDefault="00D07283" w:rsidP="009759D7">
            <w:pPr>
              <w:rPr>
                <w:lang w:val="bg-BG"/>
              </w:rPr>
            </w:pPr>
            <w:proofErr w:type="gramStart"/>
            <w:r w:rsidRPr="00CE5705">
              <w:t>гр</w:t>
            </w:r>
            <w:proofErr w:type="gramEnd"/>
            <w:r w:rsidRPr="00CE5705">
              <w:t xml:space="preserve">. Пловдив, </w:t>
            </w:r>
          </w:p>
          <w:p w:rsidR="00D07283" w:rsidRPr="00CE5705" w:rsidRDefault="00D07283" w:rsidP="009759D7">
            <w:pPr>
              <w:rPr>
                <w:lang w:val="bg-BG"/>
              </w:rPr>
            </w:pPr>
            <w:proofErr w:type="gramStart"/>
            <w:r w:rsidRPr="00CE5705">
              <w:t>ул</w:t>
            </w:r>
            <w:proofErr w:type="gramEnd"/>
            <w:r w:rsidRPr="00CE5705">
              <w:t>. Голямоконарско шосе № 190,</w:t>
            </w:r>
          </w:p>
          <w:p w:rsidR="00D07283" w:rsidRPr="00CE5705" w:rsidRDefault="00D07283" w:rsidP="009759D7">
            <w:pPr>
              <w:rPr>
                <w:lang w:val="bg-BG"/>
              </w:rPr>
            </w:pPr>
            <w:r w:rsidRPr="00CE5705">
              <w:rPr>
                <w:lang w:val="bg-BG"/>
              </w:rPr>
              <w:t>тел.:</w:t>
            </w:r>
            <w:r w:rsidRPr="009104D7">
              <w:rPr>
                <w:bCs/>
              </w:rPr>
              <w:t xml:space="preserve"> 032/950023</w:t>
            </w:r>
          </w:p>
          <w:p w:rsidR="00D07283" w:rsidRDefault="00D07283" w:rsidP="009759D7">
            <w:pPr>
              <w:rPr>
                <w:lang w:val="bg-BG"/>
              </w:rPr>
            </w:pPr>
          </w:p>
          <w:p w:rsidR="00D07283" w:rsidRDefault="00D07283" w:rsidP="009759D7">
            <w:pPr>
              <w:rPr>
                <w:lang w:val="bg-BG"/>
              </w:rPr>
            </w:pPr>
          </w:p>
          <w:p w:rsidR="00D07283" w:rsidRPr="00BA3BEB" w:rsidRDefault="00D07283" w:rsidP="009759D7"/>
        </w:tc>
      </w:tr>
      <w:tr w:rsidR="00D07283" w:rsidRPr="008A4A12" w:rsidTr="009759D7">
        <w:trPr>
          <w:trHeight w:val="340"/>
        </w:trPr>
        <w:tc>
          <w:tcPr>
            <w:tcW w:w="5000" w:type="pct"/>
            <w:gridSpan w:val="2"/>
          </w:tcPr>
          <w:p w:rsidR="00D07283" w:rsidRPr="008A4A12" w:rsidRDefault="00D07283" w:rsidP="009759D7">
            <w:pPr>
              <w:spacing w:after="120"/>
              <w:ind w:left="6"/>
              <w:rPr>
                <w:b/>
                <w:i/>
              </w:rPr>
            </w:pPr>
            <w:r w:rsidRPr="008A4A12">
              <w:rPr>
                <w:b/>
                <w:i/>
                <w:lang w:val="en-GB"/>
              </w:rPr>
              <w:t xml:space="preserve">1.4 </w:t>
            </w:r>
            <w:r w:rsidRPr="008A4A12">
              <w:rPr>
                <w:b/>
                <w:bCs/>
                <w:i/>
              </w:rPr>
              <w:t>Телефон за спешна помощ</w:t>
            </w:r>
          </w:p>
        </w:tc>
      </w:tr>
      <w:tr w:rsidR="00D07283" w:rsidRPr="008A4A12" w:rsidDel="009071C8" w:rsidTr="009759D7">
        <w:trPr>
          <w:trHeight w:val="340"/>
        </w:trPr>
        <w:tc>
          <w:tcPr>
            <w:tcW w:w="1874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Телефон за спешна помощ</w:t>
            </w:r>
            <w:r w:rsidRPr="008A4A12">
              <w:rPr>
                <w:bCs/>
                <w:lang w:val="en-GB"/>
              </w:rPr>
              <w:t xml:space="preserve">: </w:t>
            </w:r>
          </w:p>
        </w:tc>
        <w:tc>
          <w:tcPr>
            <w:tcW w:w="3126" w:type="pct"/>
            <w:vAlign w:val="center"/>
          </w:tcPr>
          <w:p w:rsidR="00D07283" w:rsidRPr="008A4A12" w:rsidRDefault="00D07283" w:rsidP="009759D7">
            <w:pPr>
              <w:pStyle w:val="ad"/>
              <w:rPr>
                <w:lang w:val="bg-BG"/>
              </w:rPr>
            </w:pPr>
            <w:r w:rsidRPr="008A4A12">
              <w:rPr>
                <w:lang w:val="ru-RU"/>
              </w:rPr>
              <w:t>Многопрофилна болница за активно лечение и спешна медицина "Н.И.Пирогов"</w:t>
            </w:r>
          </w:p>
          <w:p w:rsidR="00D07283" w:rsidRPr="008A4A12" w:rsidRDefault="00D07283" w:rsidP="009759D7">
            <w:pPr>
              <w:pStyle w:val="ad"/>
              <w:rPr>
                <w:lang w:val="ru-RU"/>
              </w:rPr>
            </w:pPr>
            <w:r w:rsidRPr="008A4A12">
              <w:rPr>
                <w:lang w:val="ru-RU"/>
              </w:rPr>
              <w:t>Телефон за спешни случаи / факс: +359 2 9154 409</w:t>
            </w:r>
          </w:p>
          <w:p w:rsidR="00D07283" w:rsidRPr="008A4A12" w:rsidRDefault="00D07283" w:rsidP="009759D7">
            <w:pPr>
              <w:pStyle w:val="ad"/>
              <w:rPr>
                <w:lang w:val="fr-FR"/>
              </w:rPr>
            </w:pPr>
            <w:r w:rsidRPr="008A4A12">
              <w:rPr>
                <w:lang w:val="fr-FR"/>
              </w:rPr>
              <w:lastRenderedPageBreak/>
              <w:t>E-mail: poison_centre@mail.orbitel.bg</w:t>
            </w:r>
          </w:p>
          <w:p w:rsidR="00D07283" w:rsidRPr="008A4A12" w:rsidDel="009071C8" w:rsidRDefault="00D07283" w:rsidP="009759D7">
            <w:pPr>
              <w:pStyle w:val="ad"/>
              <w:rPr>
                <w:lang w:val="bg-BG"/>
              </w:rPr>
            </w:pPr>
            <w:r w:rsidRPr="008A4A12">
              <w:t>http://www.pirogov.bg</w:t>
            </w:r>
          </w:p>
        </w:tc>
      </w:tr>
    </w:tbl>
    <w:p w:rsidR="00D07283" w:rsidRPr="008A4A12" w:rsidRDefault="00D07283" w:rsidP="00D07283">
      <w:pPr>
        <w:rPr>
          <w:color w:val="000000"/>
        </w:rPr>
      </w:pPr>
      <w:r w:rsidRPr="008A4A12">
        <w:rPr>
          <w:color w:val="000000"/>
        </w:rPr>
        <w:lastRenderedPageBreak/>
        <w:t xml:space="preserve">                                                                                                                                     </w:t>
      </w:r>
    </w:p>
    <w:p w:rsidR="00D07283" w:rsidRPr="008A4A12" w:rsidRDefault="00D07283" w:rsidP="00D07283">
      <w:pPr>
        <w:rPr>
          <w:color w:val="000000"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2. Описание на опасностите</w:t>
      </w:r>
    </w:p>
    <w:p w:rsidR="00D07283" w:rsidRPr="008A4A12" w:rsidRDefault="00D07283" w:rsidP="00D07283">
      <w:r w:rsidRPr="008A4A12">
        <w:rPr>
          <w:b/>
          <w:bCs/>
          <w:i/>
          <w:lang w:val="ru-RU"/>
        </w:rPr>
        <w:t xml:space="preserve">2.1 </w:t>
      </w:r>
      <w:r w:rsidRPr="008A4A12">
        <w:rPr>
          <w:b/>
          <w:i/>
          <w:color w:val="000000"/>
          <w:lang w:val="ru-RU"/>
        </w:rPr>
        <w:t>Класифициране на веществото или сместа</w:t>
      </w:r>
    </w:p>
    <w:p w:rsidR="00D07283" w:rsidRPr="008A4A12" w:rsidRDefault="00D07283" w:rsidP="00D07283"/>
    <w:tbl>
      <w:tblPr>
        <w:tblW w:w="5558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0"/>
        <w:gridCol w:w="1070"/>
        <w:gridCol w:w="10"/>
        <w:gridCol w:w="6210"/>
        <w:gridCol w:w="225"/>
      </w:tblGrid>
      <w:tr w:rsidR="00D07283" w:rsidRPr="00F25532" w:rsidTr="00521B6B">
        <w:trPr>
          <w:gridAfter w:val="1"/>
          <w:wAfter w:w="109" w:type="pct"/>
          <w:trHeight w:hRule="exact" w:val="365"/>
        </w:trPr>
        <w:tc>
          <w:tcPr>
            <w:tcW w:w="4891" w:type="pct"/>
            <w:gridSpan w:val="4"/>
          </w:tcPr>
          <w:p w:rsidR="00D07283" w:rsidRPr="00F25532" w:rsidRDefault="00D07283" w:rsidP="009759D7">
            <w:pPr>
              <w:tabs>
                <w:tab w:val="left" w:pos="842"/>
              </w:tabs>
              <w:ind w:left="6"/>
              <w:rPr>
                <w:lang w:val="ru-RU"/>
              </w:rPr>
            </w:pPr>
            <w:r w:rsidRPr="00F25532">
              <w:rPr>
                <w:bCs/>
              </w:rPr>
              <w:t>Класификация в съответствие с Регламент</w:t>
            </w:r>
            <w:r w:rsidRPr="00F25532">
              <w:rPr>
                <w:lang w:val="ru-RU"/>
              </w:rPr>
              <w:t xml:space="preserve"> 1272/2008 (</w:t>
            </w:r>
            <w:smartTag w:uri="urn:schemas-microsoft-com:office:smarttags" w:element="stockticker">
              <w:r w:rsidRPr="00F25532">
                <w:rPr>
                  <w:lang w:val="en-GB"/>
                </w:rPr>
                <w:t>CLP</w:t>
              </w:r>
            </w:smartTag>
            <w:r w:rsidRPr="00F25532">
              <w:rPr>
                <w:lang w:val="ru-RU"/>
              </w:rPr>
              <w:t>)</w:t>
            </w:r>
          </w:p>
        </w:tc>
      </w:tr>
      <w:tr w:rsidR="00D07283" w:rsidRPr="00F25532" w:rsidTr="00276C22">
        <w:trPr>
          <w:gridAfter w:val="1"/>
          <w:wAfter w:w="109" w:type="pct"/>
          <w:trHeight w:val="340"/>
        </w:trPr>
        <w:tc>
          <w:tcPr>
            <w:tcW w:w="1354" w:type="pct"/>
            <w:shd w:val="clear" w:color="auto" w:fill="auto"/>
          </w:tcPr>
          <w:p w:rsidR="00D07283" w:rsidRDefault="00D07283" w:rsidP="00D70822">
            <w:pPr>
              <w:spacing w:afterLines="50" w:after="120"/>
              <w:ind w:left="1"/>
              <w:rPr>
                <w:bCs/>
              </w:rPr>
            </w:pPr>
            <w:r w:rsidRPr="00F25532">
              <w:rPr>
                <w:bCs/>
              </w:rPr>
              <w:t>Предупреждения за опасност</w:t>
            </w:r>
          </w:p>
          <w:p w:rsidR="00521B6B" w:rsidRDefault="00521B6B" w:rsidP="00D70822">
            <w:pPr>
              <w:spacing w:afterLines="50" w:after="120"/>
              <w:ind w:left="1"/>
              <w:rPr>
                <w:bCs/>
              </w:rPr>
            </w:pPr>
          </w:p>
          <w:p w:rsidR="00521B6B" w:rsidRDefault="00521B6B" w:rsidP="00D70822">
            <w:pPr>
              <w:spacing w:afterLines="50" w:after="120"/>
              <w:ind w:left="1"/>
              <w:rPr>
                <w:bCs/>
              </w:rPr>
            </w:pPr>
          </w:p>
          <w:p w:rsidR="00521B6B" w:rsidRDefault="00521B6B" w:rsidP="00D70822">
            <w:pPr>
              <w:spacing w:afterLines="50" w:after="120"/>
              <w:ind w:left="1"/>
              <w:rPr>
                <w:bCs/>
              </w:rPr>
            </w:pPr>
          </w:p>
          <w:p w:rsidR="00521B6B" w:rsidRPr="00521B6B" w:rsidRDefault="00521B6B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521B6B">
              <w:rPr>
                <w:bCs/>
                <w:lang w:val="en-GB"/>
              </w:rPr>
              <w:t>Класификация в съответствие с Регламент 67/548 / ЕИО или 1999/45 / ЕО</w:t>
            </w:r>
          </w:p>
          <w:p w:rsidR="00521B6B" w:rsidRPr="00F25532" w:rsidRDefault="00276C22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276C22">
              <w:rPr>
                <w:bCs/>
                <w:lang w:val="en-GB"/>
              </w:rPr>
              <w:t xml:space="preserve">Информация за класификацията </w:t>
            </w:r>
          </w:p>
        </w:tc>
        <w:tc>
          <w:tcPr>
            <w:tcW w:w="524" w:type="pct"/>
            <w:gridSpan w:val="2"/>
            <w:shd w:val="clear" w:color="auto" w:fill="auto"/>
          </w:tcPr>
          <w:p w:rsidR="00D07283" w:rsidRDefault="00D07283" w:rsidP="009759D7">
            <w:pPr>
              <w:spacing w:after="20"/>
              <w:jc w:val="both"/>
              <w:rPr>
                <w:lang w:val="bg-BG" w:eastAsia="bg-BG"/>
              </w:rPr>
            </w:pPr>
            <w:r w:rsidRPr="0091589B">
              <w:rPr>
                <w:lang w:val="bg-BG" w:eastAsia="bg-BG"/>
              </w:rPr>
              <w:t>H302</w:t>
            </w:r>
          </w:p>
          <w:p w:rsidR="00D07283" w:rsidRDefault="00D07283" w:rsidP="009759D7">
            <w:pPr>
              <w:spacing w:after="20"/>
              <w:jc w:val="both"/>
              <w:rPr>
                <w:lang w:val="bg-BG" w:eastAsia="bg-BG"/>
              </w:rPr>
            </w:pPr>
            <w:r w:rsidRPr="0091589B">
              <w:rPr>
                <w:lang w:val="bg-BG" w:eastAsia="bg-BG"/>
              </w:rPr>
              <w:t>H400</w:t>
            </w:r>
          </w:p>
          <w:p w:rsidR="00D07283" w:rsidRDefault="00D07283" w:rsidP="009759D7">
            <w:pPr>
              <w:spacing w:after="20"/>
              <w:jc w:val="both"/>
            </w:pPr>
            <w:r w:rsidRPr="0091589B">
              <w:rPr>
                <w:lang w:val="bg-BG" w:eastAsia="bg-BG"/>
              </w:rPr>
              <w:t>H410</w:t>
            </w:r>
          </w:p>
          <w:p w:rsidR="00D07283" w:rsidRDefault="00521B6B" w:rsidP="009759D7">
            <w:pPr>
              <w:spacing w:after="20"/>
              <w:jc w:val="both"/>
              <w:rPr>
                <w:spacing w:val="-1"/>
              </w:rPr>
            </w:pPr>
            <w:r>
              <w:rPr>
                <w:spacing w:val="-1"/>
              </w:rPr>
              <w:t>H319</w:t>
            </w:r>
          </w:p>
          <w:p w:rsidR="00521B6B" w:rsidRPr="0003732B" w:rsidRDefault="00521B6B" w:rsidP="009759D7">
            <w:pPr>
              <w:spacing w:after="20"/>
              <w:jc w:val="both"/>
              <w:rPr>
                <w:bCs/>
                <w:lang w:val="bg-BG"/>
              </w:rPr>
            </w:pPr>
            <w:r>
              <w:rPr>
                <w:spacing w:val="-1"/>
              </w:rPr>
              <w:t>H335</w:t>
            </w:r>
          </w:p>
        </w:tc>
        <w:tc>
          <w:tcPr>
            <w:tcW w:w="3013" w:type="pct"/>
            <w:shd w:val="clear" w:color="auto" w:fill="auto"/>
          </w:tcPr>
          <w:p w:rsidR="00D07283" w:rsidRPr="0091589B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E571D5">
              <w:rPr>
                <w:lang w:val="bg-BG" w:eastAsia="bg-BG"/>
              </w:rPr>
              <w:t>Вреден при поглъщане.</w:t>
            </w:r>
          </w:p>
          <w:p w:rsidR="00D07283" w:rsidRPr="00E571D5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E571D5">
              <w:t>Силно токсичен за водните организми.</w:t>
            </w:r>
          </w:p>
          <w:p w:rsidR="00D07283" w:rsidRPr="0091589B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E571D5">
              <w:rPr>
                <w:lang w:val="bg-BG" w:eastAsia="bg-BG"/>
              </w:rPr>
              <w:t>Силно токсичен за водните организми, с дълготраен ефект.</w:t>
            </w:r>
          </w:p>
          <w:p w:rsidR="00D07283" w:rsidRPr="00521B6B" w:rsidRDefault="00521B6B" w:rsidP="009759D7">
            <w:pPr>
              <w:spacing w:after="20"/>
              <w:rPr>
                <w:lang w:val="bg-BG"/>
              </w:rPr>
            </w:pPr>
            <w:r>
              <w:rPr>
                <w:lang w:val="bg-BG"/>
              </w:rPr>
              <w:t xml:space="preserve">Дразнещ за очите </w:t>
            </w:r>
          </w:p>
          <w:p w:rsidR="00521B6B" w:rsidRDefault="00521B6B" w:rsidP="009759D7">
            <w:pPr>
              <w:spacing w:after="20"/>
            </w:pPr>
            <w:r>
              <w:t>S</w:t>
            </w:r>
            <w:r>
              <w:rPr>
                <w:spacing w:val="-1"/>
              </w:rPr>
              <w:t>TO</w:t>
            </w:r>
            <w:r>
              <w:t>T SE</w:t>
            </w:r>
          </w:p>
          <w:p w:rsidR="00521B6B" w:rsidRDefault="00521B6B" w:rsidP="009759D7">
            <w:pPr>
              <w:spacing w:after="20"/>
            </w:pPr>
          </w:p>
          <w:p w:rsidR="00521B6B" w:rsidRDefault="00521B6B" w:rsidP="00D70822">
            <w:pPr>
              <w:spacing w:afterLines="50" w:after="120"/>
              <w:ind w:left="1"/>
              <w:rPr>
                <w:bCs/>
                <w:lang w:val="en-GB"/>
              </w:rPr>
            </w:pPr>
          </w:p>
          <w:p w:rsidR="00521B6B" w:rsidRPr="00521B6B" w:rsidRDefault="00521B6B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521B6B">
              <w:rPr>
                <w:bCs/>
                <w:lang w:val="en-GB"/>
              </w:rPr>
              <w:t>N; R50 / 53 R31</w:t>
            </w:r>
          </w:p>
          <w:p w:rsidR="00521B6B" w:rsidRDefault="00521B6B" w:rsidP="00521B6B">
            <w:pPr>
              <w:spacing w:after="20"/>
            </w:pPr>
            <w:r w:rsidRPr="00521B6B">
              <w:rPr>
                <w:bCs/>
                <w:lang w:val="en-GB"/>
              </w:rPr>
              <w:t>Xi; R36 / 37 Xn; R22</w:t>
            </w:r>
          </w:p>
          <w:p w:rsidR="00521B6B" w:rsidRDefault="00521B6B" w:rsidP="009759D7">
            <w:pPr>
              <w:spacing w:after="20"/>
            </w:pPr>
          </w:p>
          <w:p w:rsidR="00276C22" w:rsidRPr="003E2DA8" w:rsidRDefault="00276C22" w:rsidP="009759D7">
            <w:pPr>
              <w:spacing w:after="20"/>
            </w:pPr>
            <w:r>
              <w:rPr>
                <w:bCs/>
                <w:lang w:val="en-GB"/>
              </w:rPr>
              <w:t>* подробно обяснение  се отнася</w:t>
            </w:r>
            <w:r w:rsidRPr="00276C22">
              <w:rPr>
                <w:bCs/>
                <w:lang w:val="en-GB"/>
              </w:rPr>
              <w:t xml:space="preserve"> към CLP Регламент № 1272/2008, приложение VI, точка 1.2.</w:t>
            </w:r>
          </w:p>
        </w:tc>
      </w:tr>
      <w:tr w:rsidR="00D07283" w:rsidRPr="00F25532" w:rsidTr="00521B6B">
        <w:trPr>
          <w:gridAfter w:val="1"/>
          <w:wAfter w:w="109" w:type="pct"/>
          <w:trHeight w:hRule="exact" w:val="364"/>
        </w:trPr>
        <w:tc>
          <w:tcPr>
            <w:tcW w:w="4891" w:type="pct"/>
            <w:gridSpan w:val="4"/>
          </w:tcPr>
          <w:p w:rsidR="00D07283" w:rsidRPr="00F25532" w:rsidRDefault="00D07283" w:rsidP="009759D7">
            <w:pPr>
              <w:spacing w:after="120"/>
              <w:rPr>
                <w:b/>
                <w:bCs/>
                <w:i/>
              </w:rPr>
            </w:pPr>
            <w:r w:rsidRPr="00F25532">
              <w:rPr>
                <w:b/>
                <w:bCs/>
                <w:i/>
                <w:lang w:val="en-GB"/>
              </w:rPr>
              <w:t xml:space="preserve">2.2 </w:t>
            </w:r>
            <w:r w:rsidRPr="00F25532">
              <w:rPr>
                <w:b/>
                <w:bCs/>
                <w:i/>
              </w:rPr>
              <w:t>Елементи на етикета</w:t>
            </w:r>
          </w:p>
        </w:tc>
      </w:tr>
      <w:tr w:rsidR="00D07283" w:rsidRPr="00F25532" w:rsidTr="00521B6B">
        <w:trPr>
          <w:gridAfter w:val="1"/>
          <w:wAfter w:w="109" w:type="pct"/>
          <w:trHeight w:val="340"/>
        </w:trPr>
        <w:tc>
          <w:tcPr>
            <w:tcW w:w="4891" w:type="pct"/>
            <w:gridSpan w:val="4"/>
          </w:tcPr>
          <w:p w:rsidR="00D07283" w:rsidRDefault="00D07283" w:rsidP="009759D7">
            <w:pPr>
              <w:spacing w:after="120"/>
              <w:ind w:left="6"/>
              <w:rPr>
                <w:lang w:val="ru-RU"/>
              </w:rPr>
            </w:pPr>
            <w:r w:rsidRPr="00F25532">
              <w:rPr>
                <w:bCs/>
              </w:rPr>
              <w:t>Етикетиране в съответствие с Регламент</w:t>
            </w:r>
            <w:r w:rsidRPr="00F25532">
              <w:rPr>
                <w:lang w:val="ru-RU"/>
              </w:rPr>
              <w:t xml:space="preserve"> 1272/2008 (</w:t>
            </w:r>
            <w:smartTag w:uri="urn:schemas-microsoft-com:office:smarttags" w:element="stockticker">
              <w:r w:rsidRPr="00F25532">
                <w:rPr>
                  <w:lang w:val="en-GB"/>
                </w:rPr>
                <w:t>CLP</w:t>
              </w:r>
            </w:smartTag>
            <w:r w:rsidRPr="00F25532">
              <w:rPr>
                <w:lang w:val="ru-RU"/>
              </w:rPr>
              <w:t>)</w:t>
            </w:r>
          </w:p>
          <w:p w:rsidR="00276C22" w:rsidRPr="00F25532" w:rsidRDefault="00276C22" w:rsidP="00276C22">
            <w:pPr>
              <w:spacing w:before="20" w:line="332" w:lineRule="exact"/>
              <w:ind w:right="1818"/>
              <w:rPr>
                <w:lang w:val="ru-RU"/>
              </w:rPr>
            </w:pPr>
            <w:r>
              <w:t>Идентификатор на продукт 613-030-01-7 (troclosene натрий, дихидрат)</w:t>
            </w:r>
          </w:p>
        </w:tc>
      </w:tr>
      <w:tr w:rsidR="00D07283" w:rsidRPr="00F25532" w:rsidTr="00276C22">
        <w:trPr>
          <w:gridAfter w:val="1"/>
          <w:wAfter w:w="109" w:type="pct"/>
        </w:trPr>
        <w:tc>
          <w:tcPr>
            <w:tcW w:w="1878" w:type="pct"/>
            <w:gridSpan w:val="3"/>
          </w:tcPr>
          <w:p w:rsidR="00D07283" w:rsidRPr="00F25532" w:rsidRDefault="00D07283" w:rsidP="00D70822">
            <w:pPr>
              <w:spacing w:afterLines="50" w:after="120"/>
              <w:rPr>
                <w:bCs/>
              </w:rPr>
            </w:pPr>
            <w:r w:rsidRPr="00F25532">
              <w:rPr>
                <w:bCs/>
              </w:rPr>
              <w:t>Пиктограма (и)</w:t>
            </w:r>
          </w:p>
          <w:p w:rsidR="00276C22" w:rsidRDefault="00D07283" w:rsidP="00276C22">
            <w:pPr>
              <w:pStyle w:val="a8"/>
              <w:ind w:right="567"/>
              <w:jc w:val="both"/>
              <w:rPr>
                <w:bCs/>
                <w:lang w:val="ru-RU"/>
              </w:rPr>
            </w:pPr>
            <w:r w:rsidRPr="00F25532">
              <w:rPr>
                <w:bCs/>
                <w:lang w:val="ru-RU"/>
              </w:rPr>
              <w:t xml:space="preserve"> </w:t>
            </w:r>
          </w:p>
          <w:p w:rsidR="00D07283" w:rsidRDefault="00276C22" w:rsidP="00D70822">
            <w:pPr>
              <w:spacing w:afterLines="50" w:after="120"/>
            </w:pPr>
            <w:r>
              <w:t>GHS07</w:t>
            </w:r>
          </w:p>
          <w:p w:rsidR="00276C22" w:rsidRPr="0003732B" w:rsidRDefault="00276C22" w:rsidP="00D70822">
            <w:pPr>
              <w:spacing w:afterLines="50" w:after="120"/>
              <w:rPr>
                <w:bCs/>
                <w:lang w:val="bg-BG"/>
              </w:rPr>
            </w:pPr>
            <w:r>
              <w:t>G</w:t>
            </w:r>
            <w:r>
              <w:rPr>
                <w:spacing w:val="-1"/>
              </w:rPr>
              <w:t>H</w:t>
            </w:r>
            <w:r>
              <w:t>S09</w:t>
            </w:r>
          </w:p>
        </w:tc>
        <w:tc>
          <w:tcPr>
            <w:tcW w:w="3013" w:type="pct"/>
          </w:tcPr>
          <w:p w:rsidR="00D07283" w:rsidRPr="00914093" w:rsidRDefault="00FE66E0" w:rsidP="009759D7">
            <w:pPr>
              <w:spacing w:before="120" w:after="120"/>
              <w:rPr>
                <w:lang w:val="bg-BG"/>
              </w:rPr>
            </w:pPr>
            <w:r>
              <w:rPr>
                <w:noProof/>
              </w:rPr>
              <w:pict>
                <v:group id="Group 2" o:spid="_x0000_s1026" style="position:absolute;margin-left:3.85pt;margin-top:7.15pt;width:135.7pt;height:50.4pt;z-index:-251658240;mso-position-horizontal-relative:page;mso-position-vertical-relative:text" coordorigin="1196,260" coordsize="2714,1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7" type="#_x0000_t75" style="position:absolute;left:1319;top:271;width:1170;height:9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T9j3EAAAA2gAAAA8AAABkcnMvZG93bnJldi54bWxEj0FrwkAUhO8F/8PyBG910xREomsolUhB&#10;PTRtD96e2dckmn0bdldN/31XKPQ4zMw3zDIfTCeu5HxrWcHTNAFBXFndcq3g86N4nIPwAVljZ5kU&#10;/JCHfDV6WGKm7Y3f6VqGWkQI+wwVNCH0mZS+asign9qeOHrf1hkMUbpaaoe3CDedTJNkJg22HBca&#10;7Om1oepcXoyC+bGUs+3zYb+R692x6OrCu9OXUpPx8LIAEWgI/+G/9ptWkML9SrwB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yT9j3EAAAA2gAAAA8AAAAAAAAAAAAAAAAA&#10;nwIAAGRycy9kb3ducmV2LnhtbFBLBQYAAAAABAAEAPcAAACQAwAAAAA=&#10;">
                    <v:imagedata r:id="rId8" o:title=""/>
                  </v:shape>
                  <v:shape id="Picture 4" o:spid="_x0000_s1028" type="#_x0000_t75" style="position:absolute;left:1196;top:260;width:2714;height:100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UZSfEAAAA2gAAAA8AAABkcnMvZG93bnJldi54bWxEj0FrAjEUhO+C/yE8obeabYWiq1FKsbWg&#10;HrRC8fa6ed0sbl7CJnXXf2+EgsdhZr5hZovO1uJMTagcK3gaZiCIC6crLhUcvt4fxyBCRNZYOyYF&#10;FwqwmPd7M8y1a3lH530sRYJwyFGBidHnUobCkMUwdJ44eb+usRiTbEqpG2wT3NbyOctepMWK04JB&#10;T2+GitP+zyr4WbZL7U0x8cfV6eMwWn9v4nal1MOge52CiNTFe/i//akVjOB2Jd0AOb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MUZSfEAAAA2gAAAA8AAAAAAAAAAAAAAAAA&#10;nwIAAGRycy9kb3ducmV2LnhtbFBLBQYAAAAABAAEAPcAAACQAwAAAAA=&#10;">
                    <v:imagedata r:id="rId9" o:title=""/>
                  </v:shape>
                  <w10:wrap anchorx="page"/>
                </v:group>
              </w:pict>
            </w:r>
          </w:p>
          <w:p w:rsidR="00D07283" w:rsidRDefault="00D07283" w:rsidP="009759D7">
            <w:pPr>
              <w:spacing w:before="120" w:after="120"/>
              <w:ind w:left="6"/>
              <w:rPr>
                <w:lang w:val="bg-BG"/>
              </w:rPr>
            </w:pPr>
          </w:p>
          <w:p w:rsidR="00D07283" w:rsidRDefault="00D07283" w:rsidP="009759D7">
            <w:pPr>
              <w:spacing w:before="120" w:after="120"/>
              <w:ind w:left="6"/>
              <w:rPr>
                <w:lang w:val="bg-BG"/>
              </w:rPr>
            </w:pPr>
          </w:p>
          <w:p w:rsidR="00D07283" w:rsidRPr="00421103" w:rsidRDefault="00D07283" w:rsidP="009759D7">
            <w:pPr>
              <w:spacing w:before="120" w:after="120"/>
              <w:ind w:left="6"/>
              <w:rPr>
                <w:lang w:val="bg-BG"/>
              </w:rPr>
            </w:pPr>
          </w:p>
        </w:tc>
      </w:tr>
      <w:tr w:rsidR="00D07283" w:rsidRPr="00F25532" w:rsidTr="00276C22">
        <w:trPr>
          <w:gridAfter w:val="1"/>
          <w:wAfter w:w="109" w:type="pct"/>
          <w:trHeight w:val="340"/>
        </w:trPr>
        <w:tc>
          <w:tcPr>
            <w:tcW w:w="1878" w:type="pct"/>
            <w:gridSpan w:val="3"/>
          </w:tcPr>
          <w:p w:rsidR="00D07283" w:rsidRPr="00AD69D6" w:rsidRDefault="00D07283" w:rsidP="00D70822">
            <w:pPr>
              <w:spacing w:afterLines="50" w:after="120"/>
              <w:rPr>
                <w:bCs/>
                <w:lang w:val="bg-BG"/>
              </w:rPr>
            </w:pPr>
          </w:p>
        </w:tc>
        <w:tc>
          <w:tcPr>
            <w:tcW w:w="3013" w:type="pct"/>
          </w:tcPr>
          <w:p w:rsidR="00D07283" w:rsidRPr="00AD69D6" w:rsidRDefault="00D07283" w:rsidP="009759D7">
            <w:pPr>
              <w:spacing w:before="120" w:after="120"/>
              <w:rPr>
                <w:lang w:val="bg-BG"/>
              </w:rPr>
            </w:pPr>
          </w:p>
        </w:tc>
      </w:tr>
      <w:tr w:rsidR="00D07283" w:rsidRPr="00F25532" w:rsidTr="00276C22">
        <w:trPr>
          <w:gridAfter w:val="1"/>
          <w:wAfter w:w="109" w:type="pct"/>
          <w:trHeight w:val="340"/>
        </w:trPr>
        <w:tc>
          <w:tcPr>
            <w:tcW w:w="1878" w:type="pct"/>
            <w:gridSpan w:val="3"/>
          </w:tcPr>
          <w:p w:rsidR="00D07283" w:rsidRPr="00F25532" w:rsidRDefault="00D07283" w:rsidP="00D70822">
            <w:pPr>
              <w:spacing w:afterLines="50" w:after="120"/>
              <w:rPr>
                <w:bCs/>
              </w:rPr>
            </w:pPr>
            <w:r w:rsidRPr="00F25532">
              <w:rPr>
                <w:bCs/>
              </w:rPr>
              <w:t>Сигнална дума</w:t>
            </w:r>
          </w:p>
        </w:tc>
        <w:tc>
          <w:tcPr>
            <w:tcW w:w="3013" w:type="pct"/>
          </w:tcPr>
          <w:p w:rsidR="00D07283" w:rsidRPr="00421103" w:rsidRDefault="00C74AB3" w:rsidP="009759D7">
            <w:pPr>
              <w:tabs>
                <w:tab w:val="left" w:pos="842"/>
              </w:tabs>
              <w:rPr>
                <w:lang w:val="bg-BG"/>
              </w:rPr>
            </w:pPr>
            <w:r>
              <w:rPr>
                <w:lang w:val="bg-BG"/>
              </w:rPr>
              <w:t>Внимание</w:t>
            </w:r>
          </w:p>
        </w:tc>
      </w:tr>
      <w:tr w:rsidR="00D07283" w:rsidRPr="00F25532" w:rsidTr="00276C22">
        <w:trPr>
          <w:gridAfter w:val="1"/>
          <w:wAfter w:w="109" w:type="pct"/>
        </w:trPr>
        <w:tc>
          <w:tcPr>
            <w:tcW w:w="1354" w:type="pct"/>
          </w:tcPr>
          <w:p w:rsidR="00D07283" w:rsidRDefault="00D07283" w:rsidP="00D70822">
            <w:pPr>
              <w:spacing w:afterLines="50" w:after="120"/>
              <w:rPr>
                <w:bCs/>
              </w:rPr>
            </w:pPr>
            <w:r w:rsidRPr="00F25532">
              <w:rPr>
                <w:bCs/>
              </w:rPr>
              <w:t>Предупреждения за опасност</w:t>
            </w:r>
          </w:p>
          <w:p w:rsidR="00276C22" w:rsidRDefault="00276C22" w:rsidP="00D70822">
            <w:pPr>
              <w:spacing w:afterLines="50" w:after="120"/>
              <w:rPr>
                <w:bCs/>
              </w:rPr>
            </w:pPr>
          </w:p>
          <w:p w:rsidR="00276C22" w:rsidRDefault="00276C22" w:rsidP="00D70822">
            <w:pPr>
              <w:spacing w:afterLines="50" w:after="120"/>
              <w:rPr>
                <w:bCs/>
              </w:rPr>
            </w:pPr>
          </w:p>
          <w:p w:rsidR="00276C22" w:rsidRDefault="00276C22" w:rsidP="00276C22">
            <w:pPr>
              <w:autoSpaceDE w:val="0"/>
              <w:autoSpaceDN w:val="0"/>
              <w:adjustRightInd w:val="0"/>
            </w:pPr>
          </w:p>
          <w:p w:rsidR="00276C22" w:rsidRDefault="00276C22" w:rsidP="00276C22">
            <w:pPr>
              <w:autoSpaceDE w:val="0"/>
              <w:autoSpaceDN w:val="0"/>
              <w:adjustRightInd w:val="0"/>
            </w:pPr>
            <w:r>
              <w:t>Предупреждения за опасност (ЕС)</w:t>
            </w:r>
          </w:p>
          <w:p w:rsidR="00276C22" w:rsidRDefault="00276C22" w:rsidP="00D70822">
            <w:pPr>
              <w:spacing w:afterLines="50" w:after="120"/>
              <w:rPr>
                <w:bCs/>
              </w:rPr>
            </w:pPr>
          </w:p>
          <w:p w:rsidR="00276C22" w:rsidRPr="00F25532" w:rsidRDefault="00276C22" w:rsidP="00D70822">
            <w:pPr>
              <w:spacing w:afterLines="50" w:after="120"/>
              <w:rPr>
                <w:bCs/>
              </w:rPr>
            </w:pPr>
          </w:p>
        </w:tc>
        <w:tc>
          <w:tcPr>
            <w:tcW w:w="524" w:type="pct"/>
            <w:gridSpan w:val="2"/>
          </w:tcPr>
          <w:p w:rsidR="00D07283" w:rsidRDefault="00D07283" w:rsidP="009759D7">
            <w:pPr>
              <w:spacing w:after="20"/>
              <w:jc w:val="both"/>
              <w:rPr>
                <w:lang w:val="bg-BG" w:eastAsia="bg-BG"/>
              </w:rPr>
            </w:pPr>
            <w:r w:rsidRPr="0091589B">
              <w:rPr>
                <w:lang w:val="bg-BG" w:eastAsia="bg-BG"/>
              </w:rPr>
              <w:t>H302</w:t>
            </w:r>
          </w:p>
          <w:p w:rsidR="00D07283" w:rsidRPr="0091589B" w:rsidRDefault="00D07283" w:rsidP="009759D7">
            <w:pPr>
              <w:spacing w:after="20"/>
              <w:jc w:val="both"/>
              <w:rPr>
                <w:lang w:val="bg-BG" w:eastAsia="bg-BG"/>
              </w:rPr>
            </w:pPr>
            <w:r>
              <w:rPr>
                <w:lang w:val="bg-BG" w:eastAsia="bg-BG"/>
              </w:rPr>
              <w:t>H319</w:t>
            </w:r>
          </w:p>
          <w:p w:rsidR="00D07283" w:rsidRDefault="00D07283" w:rsidP="009759D7">
            <w:pPr>
              <w:spacing w:after="20"/>
              <w:jc w:val="both"/>
              <w:rPr>
                <w:lang w:val="bg-BG" w:eastAsia="bg-BG"/>
              </w:rPr>
            </w:pPr>
            <w:r w:rsidRPr="0091589B">
              <w:rPr>
                <w:lang w:val="bg-BG" w:eastAsia="bg-BG"/>
              </w:rPr>
              <w:t>H335</w:t>
            </w:r>
          </w:p>
          <w:p w:rsidR="00D07283" w:rsidRDefault="00276C22" w:rsidP="009759D7">
            <w:pPr>
              <w:spacing w:after="20"/>
              <w:jc w:val="both"/>
              <w:rPr>
                <w:lang w:val="bg-BG" w:eastAsia="bg-BG"/>
              </w:rPr>
            </w:pPr>
            <w:r>
              <w:rPr>
                <w:lang w:val="bg-BG" w:eastAsia="bg-BG"/>
              </w:rPr>
              <w:t>H410</w:t>
            </w:r>
          </w:p>
          <w:p w:rsidR="00276C22" w:rsidRDefault="00276C22" w:rsidP="009759D7">
            <w:pPr>
              <w:spacing w:after="20"/>
              <w:jc w:val="both"/>
              <w:rPr>
                <w:lang w:val="bg-BG" w:eastAsia="bg-BG"/>
              </w:rPr>
            </w:pPr>
          </w:p>
          <w:p w:rsidR="00276C22" w:rsidRDefault="00276C22" w:rsidP="009759D7">
            <w:pPr>
              <w:spacing w:after="20"/>
              <w:jc w:val="both"/>
              <w:rPr>
                <w:lang w:val="bg-BG" w:eastAsia="bg-BG"/>
              </w:rPr>
            </w:pPr>
          </w:p>
          <w:p w:rsidR="00276C22" w:rsidRPr="00C82750" w:rsidRDefault="00276C22" w:rsidP="009759D7">
            <w:pPr>
              <w:spacing w:after="20"/>
              <w:jc w:val="both"/>
              <w:rPr>
                <w:lang w:val="bg-BG" w:eastAsia="bg-BG"/>
              </w:rPr>
            </w:pPr>
            <w:r>
              <w:t>EUH031</w:t>
            </w:r>
          </w:p>
        </w:tc>
        <w:tc>
          <w:tcPr>
            <w:tcW w:w="3013" w:type="pct"/>
          </w:tcPr>
          <w:p w:rsidR="00D07283" w:rsidRPr="0091589B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E571D5">
              <w:rPr>
                <w:lang w:val="bg-BG" w:eastAsia="bg-BG"/>
              </w:rPr>
              <w:t>Вреден при поглъщане.</w:t>
            </w:r>
          </w:p>
          <w:p w:rsidR="00D07283" w:rsidRPr="0091589B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>
              <w:rPr>
                <w:lang w:val="bg-BG" w:eastAsia="bg-BG"/>
              </w:rPr>
              <w:t>Предизвиква сериозно дразнене</w:t>
            </w:r>
            <w:r w:rsidRPr="00E571D5">
              <w:rPr>
                <w:lang w:val="bg-BG" w:eastAsia="bg-BG"/>
              </w:rPr>
              <w:t xml:space="preserve"> на очите.</w:t>
            </w:r>
          </w:p>
          <w:p w:rsidR="00D07283" w:rsidRPr="0091589B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E571D5">
              <w:rPr>
                <w:lang w:val="bg-BG" w:eastAsia="bg-BG"/>
              </w:rPr>
              <w:t>Може да предизвика дразнене на дихателните пътища.</w:t>
            </w:r>
          </w:p>
          <w:p w:rsidR="00D07283" w:rsidRPr="00E571D5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E571D5">
              <w:t>Силн</w:t>
            </w:r>
            <w:r w:rsidR="00276C22">
              <w:t>о токсичен за водните организми с дълготраен ефект.</w:t>
            </w:r>
          </w:p>
          <w:p w:rsidR="00276C22" w:rsidRDefault="00276C22" w:rsidP="00276C22">
            <w:pPr>
              <w:autoSpaceDE w:val="0"/>
              <w:autoSpaceDN w:val="0"/>
              <w:adjustRightInd w:val="0"/>
            </w:pPr>
          </w:p>
          <w:p w:rsidR="00276C22" w:rsidRDefault="00276C22" w:rsidP="00276C22">
            <w:pPr>
              <w:autoSpaceDE w:val="0"/>
              <w:autoSpaceDN w:val="0"/>
              <w:adjustRightInd w:val="0"/>
              <w:rPr>
                <w:lang w:val="bg-BG"/>
              </w:rPr>
            </w:pPr>
          </w:p>
          <w:p w:rsidR="00D07283" w:rsidRPr="003E2DA8" w:rsidRDefault="00276C22" w:rsidP="00276C22">
            <w:pPr>
              <w:autoSpaceDE w:val="0"/>
              <w:autoSpaceDN w:val="0"/>
              <w:adjustRightInd w:val="0"/>
            </w:pPr>
            <w:r>
              <w:rPr>
                <w:lang w:val="bg-BG"/>
              </w:rPr>
              <w:t>П</w:t>
            </w:r>
            <w:r>
              <w:t>ри контакт с киселини се отделя токсичен газ.</w:t>
            </w:r>
          </w:p>
        </w:tc>
      </w:tr>
      <w:tr w:rsidR="00D07283" w:rsidRPr="00AB0D7C" w:rsidTr="00276C22">
        <w:trPr>
          <w:gridAfter w:val="1"/>
          <w:wAfter w:w="109" w:type="pct"/>
          <w:cantSplit/>
          <w:trHeight w:val="1188"/>
        </w:trPr>
        <w:tc>
          <w:tcPr>
            <w:tcW w:w="1354" w:type="pct"/>
          </w:tcPr>
          <w:p w:rsidR="00D07283" w:rsidRPr="00AB0D7C" w:rsidRDefault="00D07283" w:rsidP="00D70822">
            <w:pPr>
              <w:spacing w:afterLines="50" w:after="120"/>
              <w:ind w:left="1"/>
              <w:rPr>
                <w:bCs/>
              </w:rPr>
            </w:pPr>
            <w:r w:rsidRPr="00AB0D7C">
              <w:rPr>
                <w:bCs/>
              </w:rPr>
              <w:lastRenderedPageBreak/>
              <w:t>Препоръки за безопасност</w:t>
            </w:r>
          </w:p>
        </w:tc>
        <w:tc>
          <w:tcPr>
            <w:tcW w:w="524" w:type="pct"/>
            <w:gridSpan w:val="2"/>
          </w:tcPr>
          <w:p w:rsidR="00D07283" w:rsidRPr="00442FB9" w:rsidRDefault="00D07283" w:rsidP="009759D7">
            <w:pPr>
              <w:tabs>
                <w:tab w:val="left" w:pos="842"/>
              </w:tabs>
              <w:rPr>
                <w:bCs/>
                <w:lang w:val="bg-BG"/>
              </w:rPr>
            </w:pPr>
          </w:p>
          <w:p w:rsidR="00D07283" w:rsidRDefault="00276C22" w:rsidP="009759D7">
            <w:pPr>
              <w:tabs>
                <w:tab w:val="left" w:pos="842"/>
              </w:tabs>
              <w:ind w:left="6"/>
              <w:rPr>
                <w:bCs/>
              </w:rPr>
            </w:pPr>
            <w:r>
              <w:t>P261</w:t>
            </w:r>
          </w:p>
          <w:p w:rsidR="00782E93" w:rsidRDefault="00782E93" w:rsidP="009759D7">
            <w:pPr>
              <w:tabs>
                <w:tab w:val="left" w:pos="842"/>
              </w:tabs>
              <w:ind w:left="6"/>
              <w:rPr>
                <w:bCs/>
              </w:rPr>
            </w:pPr>
          </w:p>
          <w:p w:rsidR="00D07283" w:rsidRDefault="00D07283" w:rsidP="009759D7">
            <w:pPr>
              <w:tabs>
                <w:tab w:val="left" w:pos="842"/>
              </w:tabs>
              <w:ind w:left="6"/>
              <w:rPr>
                <w:bCs/>
                <w:lang w:val="bg-BG"/>
              </w:rPr>
            </w:pPr>
            <w:r>
              <w:rPr>
                <w:bCs/>
              </w:rPr>
              <w:t>Р2</w:t>
            </w:r>
            <w:r>
              <w:rPr>
                <w:bCs/>
                <w:lang w:val="bg-BG"/>
              </w:rPr>
              <w:t>73</w:t>
            </w:r>
          </w:p>
          <w:p w:rsidR="00D07283" w:rsidRPr="00FF675C" w:rsidRDefault="00D07283" w:rsidP="009759D7">
            <w:pPr>
              <w:tabs>
                <w:tab w:val="left" w:pos="842"/>
              </w:tabs>
              <w:ind w:left="6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Р280</w:t>
            </w:r>
          </w:p>
          <w:p w:rsidR="00D07283" w:rsidRDefault="00D07283" w:rsidP="009759D7">
            <w:pPr>
              <w:tabs>
                <w:tab w:val="left" w:pos="842"/>
              </w:tabs>
              <w:rPr>
                <w:bCs/>
                <w:lang w:val="bg-BG"/>
              </w:rPr>
            </w:pPr>
          </w:p>
          <w:p w:rsidR="00D07283" w:rsidRPr="00E742DA" w:rsidRDefault="00D07283" w:rsidP="009759D7">
            <w:pPr>
              <w:tabs>
                <w:tab w:val="left" w:pos="842"/>
              </w:tabs>
              <w:rPr>
                <w:bCs/>
                <w:lang w:val="bg-BG"/>
              </w:rPr>
            </w:pPr>
            <w:r w:rsidRPr="00AB0D7C">
              <w:rPr>
                <w:bCs/>
                <w:lang w:val="en-GB"/>
              </w:rPr>
              <w:t>P30</w:t>
            </w:r>
            <w:r>
              <w:rPr>
                <w:bCs/>
              </w:rPr>
              <w:t xml:space="preserve">1 </w:t>
            </w:r>
            <w:r w:rsidRPr="00AB0D7C">
              <w:rPr>
                <w:bCs/>
                <w:lang w:val="en-GB"/>
              </w:rPr>
              <w:t>+P</w:t>
            </w:r>
            <w:r>
              <w:rPr>
                <w:bCs/>
              </w:rPr>
              <w:t>31</w:t>
            </w:r>
            <w:r>
              <w:rPr>
                <w:bCs/>
                <w:lang w:val="bg-BG"/>
              </w:rPr>
              <w:t>2</w:t>
            </w:r>
          </w:p>
          <w:p w:rsidR="00D07283" w:rsidRDefault="00D07283" w:rsidP="009759D7">
            <w:pPr>
              <w:tabs>
                <w:tab w:val="left" w:pos="842"/>
              </w:tabs>
              <w:rPr>
                <w:bCs/>
                <w:lang w:val="bg-BG"/>
              </w:rPr>
            </w:pPr>
          </w:p>
          <w:p w:rsidR="00D07283" w:rsidRPr="007C44B7" w:rsidRDefault="00D07283" w:rsidP="009759D7">
            <w:pPr>
              <w:tabs>
                <w:tab w:val="left" w:pos="842"/>
              </w:tabs>
              <w:rPr>
                <w:bCs/>
                <w:lang w:val="bg-BG"/>
              </w:rPr>
            </w:pPr>
            <w:r>
              <w:rPr>
                <w:bCs/>
              </w:rPr>
              <w:t>Р30</w:t>
            </w:r>
            <w:r>
              <w:rPr>
                <w:bCs/>
                <w:lang w:val="bg-BG"/>
              </w:rPr>
              <w:t>5</w:t>
            </w:r>
            <w:r>
              <w:rPr>
                <w:bCs/>
              </w:rPr>
              <w:t xml:space="preserve"> + </w:t>
            </w:r>
            <w:r>
              <w:rPr>
                <w:bCs/>
                <w:lang w:val="bg-BG"/>
              </w:rPr>
              <w:t>Р</w:t>
            </w:r>
            <w:r>
              <w:rPr>
                <w:bCs/>
              </w:rPr>
              <w:t>35</w:t>
            </w:r>
            <w:r>
              <w:rPr>
                <w:bCs/>
                <w:lang w:val="bg-BG"/>
              </w:rPr>
              <w:t>1 + Р338</w:t>
            </w:r>
          </w:p>
          <w:p w:rsidR="00D07283" w:rsidRPr="00AB0D7C" w:rsidRDefault="00D07283" w:rsidP="009759D7">
            <w:pPr>
              <w:tabs>
                <w:tab w:val="left" w:pos="842"/>
              </w:tabs>
              <w:ind w:left="6"/>
              <w:rPr>
                <w:bCs/>
              </w:rPr>
            </w:pPr>
          </w:p>
          <w:p w:rsidR="00D07283" w:rsidRDefault="00782E93" w:rsidP="009759D7">
            <w:pPr>
              <w:tabs>
                <w:tab w:val="left" w:pos="842"/>
              </w:tabs>
              <w:rPr>
                <w:bCs/>
                <w:lang w:val="bg-BG"/>
              </w:rPr>
            </w:pPr>
            <w:r w:rsidRPr="00782E93">
              <w:rPr>
                <w:bCs/>
              </w:rPr>
              <w:t>P337 + P313</w:t>
            </w:r>
          </w:p>
          <w:p w:rsidR="00D07283" w:rsidRDefault="00782E93" w:rsidP="009759D7">
            <w:pPr>
              <w:tabs>
                <w:tab w:val="left" w:pos="842"/>
              </w:tabs>
              <w:rPr>
                <w:bCs/>
                <w:lang w:val="bg-BG"/>
              </w:rPr>
            </w:pPr>
            <w:r w:rsidRPr="00782E93">
              <w:rPr>
                <w:bCs/>
              </w:rPr>
              <w:t>P405</w:t>
            </w:r>
          </w:p>
          <w:p w:rsidR="00D07283" w:rsidRPr="00AB0D7C" w:rsidRDefault="00D07283" w:rsidP="009759D7">
            <w:pPr>
              <w:tabs>
                <w:tab w:val="left" w:pos="842"/>
              </w:tabs>
              <w:rPr>
                <w:bCs/>
              </w:rPr>
            </w:pPr>
          </w:p>
        </w:tc>
        <w:tc>
          <w:tcPr>
            <w:tcW w:w="3013" w:type="pct"/>
          </w:tcPr>
          <w:p w:rsidR="00276C22" w:rsidRDefault="00276C22" w:rsidP="009759D7">
            <w:pPr>
              <w:tabs>
                <w:tab w:val="left" w:pos="842"/>
              </w:tabs>
              <w:rPr>
                <w:lang w:val="bg-BG" w:eastAsia="bg-BG"/>
              </w:rPr>
            </w:pPr>
          </w:p>
          <w:p w:rsidR="00276C22" w:rsidRDefault="00276C22" w:rsidP="009759D7">
            <w:pPr>
              <w:tabs>
                <w:tab w:val="left" w:pos="842"/>
              </w:tabs>
              <w:rPr>
                <w:lang w:val="bg-BG" w:eastAsia="bg-BG"/>
              </w:rPr>
            </w:pPr>
            <w:r w:rsidRPr="00276C22">
              <w:rPr>
                <w:lang w:val="bg-BG" w:eastAsia="bg-BG"/>
              </w:rPr>
              <w:t>Избягвайте вдишване на прах / пушек / газ / дим / изпарения / аерозоли.</w:t>
            </w:r>
          </w:p>
          <w:p w:rsidR="00D07283" w:rsidRDefault="00D07283" w:rsidP="009759D7">
            <w:pPr>
              <w:tabs>
                <w:tab w:val="left" w:pos="842"/>
              </w:tabs>
              <w:rPr>
                <w:rFonts w:eastAsiaTheme="minorHAnsi"/>
                <w:lang w:val="bg-BG"/>
              </w:rPr>
            </w:pPr>
            <w:r w:rsidRPr="00E776DF">
              <w:rPr>
                <w:rFonts w:eastAsiaTheme="minorHAnsi"/>
                <w:lang w:val="bg-BG"/>
              </w:rPr>
              <w:t>Да се избягва изпускане в околната среда.</w:t>
            </w:r>
          </w:p>
          <w:p w:rsidR="00D07283" w:rsidRPr="001B5F94" w:rsidRDefault="00D07283" w:rsidP="009759D7">
            <w:pPr>
              <w:autoSpaceDE w:val="0"/>
              <w:autoSpaceDN w:val="0"/>
              <w:adjustRightInd w:val="0"/>
              <w:rPr>
                <w:rFonts w:ascii="EUAlbertina+04" w:eastAsiaTheme="minorHAnsi" w:hAnsi="EUAlbertina+04" w:cs="EUAlbertina+04"/>
                <w:sz w:val="17"/>
                <w:szCs w:val="17"/>
                <w:lang w:val="bg-BG"/>
              </w:rPr>
            </w:pPr>
            <w:r w:rsidRPr="00974BEB">
              <w:rPr>
                <w:rFonts w:eastAsiaTheme="minorHAnsi"/>
                <w:lang w:val="bg-BG"/>
              </w:rPr>
              <w:t>Използвайте предпазни ръкавици/предпазно облекло/предпазни очила/предпазна маска за лице.</w:t>
            </w:r>
          </w:p>
          <w:p w:rsidR="00D07283" w:rsidRPr="007C44B7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7C44B7">
              <w:rPr>
                <w:lang w:val="bg-BG" w:eastAsia="bg-BG"/>
              </w:rPr>
              <w:t>ПРИ ПОГЛЪЩАНЕ: Незабавно се обадете в ЦЕНТЪР ПО ТОСКИКОЛОГИЯ или на лекар при неразположение</w:t>
            </w:r>
          </w:p>
          <w:p w:rsidR="00D07283" w:rsidRPr="002F0131" w:rsidRDefault="00D07283" w:rsidP="009759D7">
            <w:pPr>
              <w:autoSpaceDE w:val="0"/>
              <w:autoSpaceDN w:val="0"/>
              <w:adjustRightInd w:val="0"/>
              <w:rPr>
                <w:lang w:val="bg-BG" w:eastAsia="bg-BG"/>
              </w:rPr>
            </w:pPr>
            <w:r w:rsidRPr="002F0131">
              <w:rPr>
                <w:lang w:val="bg-BG" w:eastAsia="bg-BG"/>
              </w:rPr>
              <w:t>ПРИ КОНТАКТ С ОЧИТЕ: Промивайте внимателно с вода в продължение на няколко минути. Свалете контактните лещи, ако има такива и доколкото това е възможно. Продължавайте да промивате.</w:t>
            </w:r>
          </w:p>
          <w:p w:rsidR="00782E93" w:rsidRDefault="00782E93" w:rsidP="00782E93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782E93" w:rsidRPr="00782E93" w:rsidRDefault="00782E93" w:rsidP="00782E93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lang w:val="bg-BG"/>
              </w:rPr>
              <w:t>Д</w:t>
            </w:r>
            <w:r w:rsidRPr="00782E93">
              <w:rPr>
                <w:bCs/>
              </w:rPr>
              <w:t>разнене на очи</w:t>
            </w:r>
            <w:r>
              <w:rPr>
                <w:bCs/>
              </w:rPr>
              <w:t xml:space="preserve">те: Потърсете медицински </w:t>
            </w:r>
            <w:r w:rsidRPr="00782E93">
              <w:rPr>
                <w:bCs/>
              </w:rPr>
              <w:t xml:space="preserve"> помощ.</w:t>
            </w:r>
          </w:p>
          <w:p w:rsidR="00782E93" w:rsidRDefault="00782E93" w:rsidP="00782E93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D07283" w:rsidRPr="00AB0D7C" w:rsidRDefault="00782E93" w:rsidP="00782E93">
            <w:pPr>
              <w:autoSpaceDE w:val="0"/>
              <w:autoSpaceDN w:val="0"/>
              <w:adjustRightInd w:val="0"/>
              <w:rPr>
                <w:bCs/>
              </w:rPr>
            </w:pPr>
            <w:r w:rsidRPr="00782E93">
              <w:rPr>
                <w:bCs/>
              </w:rPr>
              <w:t>Да се съхранява под ключ.</w:t>
            </w:r>
          </w:p>
        </w:tc>
      </w:tr>
      <w:tr w:rsidR="00D07283" w:rsidRPr="00AB0D7C" w:rsidTr="009759D7">
        <w:trPr>
          <w:trHeight w:hRule="exact" w:val="375"/>
        </w:trPr>
        <w:tc>
          <w:tcPr>
            <w:tcW w:w="5000" w:type="pct"/>
            <w:gridSpan w:val="5"/>
          </w:tcPr>
          <w:p w:rsidR="00D07283" w:rsidRPr="00AB0D7C" w:rsidRDefault="00D07283" w:rsidP="009759D7">
            <w:pPr>
              <w:spacing w:after="120"/>
              <w:ind w:left="6"/>
              <w:rPr>
                <w:b/>
                <w:i/>
              </w:rPr>
            </w:pPr>
          </w:p>
        </w:tc>
      </w:tr>
      <w:tr w:rsidR="00D07283" w:rsidRPr="00AB0D7C" w:rsidTr="009759D7">
        <w:trPr>
          <w:trHeight w:val="340"/>
        </w:trPr>
        <w:tc>
          <w:tcPr>
            <w:tcW w:w="1873" w:type="pct"/>
            <w:gridSpan w:val="2"/>
          </w:tcPr>
          <w:p w:rsidR="00D07283" w:rsidRPr="00AB0D7C" w:rsidRDefault="00D07283" w:rsidP="00D70822">
            <w:pPr>
              <w:spacing w:afterLines="50" w:after="120"/>
              <w:rPr>
                <w:bCs/>
                <w:lang w:val="en-GB"/>
              </w:rPr>
            </w:pPr>
          </w:p>
        </w:tc>
        <w:tc>
          <w:tcPr>
            <w:tcW w:w="3127" w:type="pct"/>
            <w:gridSpan w:val="3"/>
          </w:tcPr>
          <w:p w:rsidR="00D07283" w:rsidRPr="00AB0D7C" w:rsidRDefault="00D07283" w:rsidP="009759D7"/>
        </w:tc>
      </w:tr>
    </w:tbl>
    <w:p w:rsidR="00D07283" w:rsidRPr="002C320D" w:rsidRDefault="00D07283" w:rsidP="00D07283">
      <w:pPr>
        <w:rPr>
          <w:b/>
        </w:rPr>
      </w:pPr>
    </w:p>
    <w:p w:rsidR="00D07283" w:rsidRPr="008A4A12" w:rsidRDefault="00D07283" w:rsidP="00D07283">
      <w:pPr>
        <w:rPr>
          <w:b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3. Състав на препарата </w:t>
      </w:r>
    </w:p>
    <w:p w:rsidR="00D07283" w:rsidRPr="004C32EB" w:rsidRDefault="00D07283" w:rsidP="00D07283">
      <w:pPr>
        <w:rPr>
          <w:b/>
        </w:rPr>
      </w:pPr>
    </w:p>
    <w:tbl>
      <w:tblPr>
        <w:tblW w:w="512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41"/>
        <w:gridCol w:w="179"/>
        <w:gridCol w:w="2534"/>
        <w:gridCol w:w="167"/>
        <w:gridCol w:w="3360"/>
        <w:gridCol w:w="17"/>
      </w:tblGrid>
      <w:tr w:rsidR="00D07283" w:rsidRPr="00767932" w:rsidTr="00F33E71">
        <w:trPr>
          <w:gridAfter w:val="1"/>
          <w:wAfter w:w="9" w:type="pct"/>
          <w:cantSplit/>
          <w:trHeight w:val="564"/>
        </w:trPr>
        <w:tc>
          <w:tcPr>
            <w:tcW w:w="4991" w:type="pct"/>
            <w:gridSpan w:val="5"/>
            <w:shd w:val="clear" w:color="auto" w:fill="E6E6E6"/>
            <w:vAlign w:val="center"/>
          </w:tcPr>
          <w:p w:rsidR="00D07283" w:rsidRPr="00767932" w:rsidRDefault="00D07283" w:rsidP="009759D7">
            <w:pPr>
              <w:textAlignment w:val="center"/>
              <w:rPr>
                <w:b/>
                <w:i/>
                <w:iCs/>
                <w:caps/>
                <w:lang w:val="en-GB"/>
              </w:rPr>
            </w:pPr>
            <w:r w:rsidRPr="00767932">
              <w:rPr>
                <w:b/>
                <w:i/>
                <w:iCs/>
                <w:caps/>
                <w:lang w:val="en-GB"/>
              </w:rPr>
              <w:t xml:space="preserve">3. </w:t>
            </w:r>
            <w:r w:rsidRPr="00767932">
              <w:rPr>
                <w:b/>
                <w:i/>
                <w:color w:val="000000"/>
              </w:rPr>
              <w:t>Състав/информация за съставките</w:t>
            </w:r>
          </w:p>
        </w:tc>
      </w:tr>
      <w:tr w:rsidR="00D07283" w:rsidRPr="00F25532" w:rsidTr="00F33E71">
        <w:trPr>
          <w:gridAfter w:val="1"/>
          <w:wAfter w:w="9" w:type="pct"/>
          <w:cantSplit/>
          <w:trHeight w:hRule="exact" w:val="289"/>
        </w:trPr>
        <w:tc>
          <w:tcPr>
            <w:tcW w:w="4991" w:type="pct"/>
            <w:gridSpan w:val="5"/>
          </w:tcPr>
          <w:p w:rsidR="00D07283" w:rsidRPr="00F25532" w:rsidRDefault="00D07283" w:rsidP="00D70822">
            <w:pPr>
              <w:spacing w:afterLines="50" w:after="120"/>
              <w:ind w:left="3"/>
              <w:rPr>
                <w:b/>
                <w:bCs/>
                <w:i/>
                <w:lang w:val="bg-BG"/>
              </w:rPr>
            </w:pPr>
            <w:r w:rsidRPr="00F25532">
              <w:rPr>
                <w:b/>
                <w:bCs/>
                <w:i/>
                <w:lang w:val="bg-BG"/>
              </w:rPr>
              <w:t>Вещество</w:t>
            </w:r>
          </w:p>
        </w:tc>
      </w:tr>
      <w:tr w:rsidR="00D07283" w:rsidRPr="00F25532" w:rsidDel="008E2D1D" w:rsidTr="00F33E71">
        <w:tblPrEx>
          <w:tblCellMar>
            <w:left w:w="70" w:type="dxa"/>
            <w:right w:w="70" w:type="dxa"/>
          </w:tblCellMar>
        </w:tblPrEx>
        <w:trPr>
          <w:gridAfter w:val="1"/>
          <w:wAfter w:w="9" w:type="pct"/>
          <w:trHeight w:val="340"/>
        </w:trPr>
        <w:tc>
          <w:tcPr>
            <w:tcW w:w="4991" w:type="pct"/>
            <w:gridSpan w:val="5"/>
          </w:tcPr>
          <w:p w:rsidR="00D07283" w:rsidRPr="00F25532" w:rsidDel="008E2D1D" w:rsidRDefault="00D07283" w:rsidP="009759D7">
            <w:pPr>
              <w:spacing w:after="120"/>
              <w:ind w:left="6"/>
              <w:rPr>
                <w:lang w:val="bg-BG"/>
              </w:rPr>
            </w:pPr>
          </w:p>
        </w:tc>
      </w:tr>
      <w:tr w:rsidR="00D07283" w:rsidRPr="003E12FA" w:rsidTr="00F33E71">
        <w:tblPrEx>
          <w:tblCellMar>
            <w:left w:w="71" w:type="dxa"/>
            <w:right w:w="71" w:type="dxa"/>
          </w:tblCellMar>
        </w:tblPrEx>
        <w:trPr>
          <w:cantSplit/>
          <w:trHeight w:val="1120"/>
        </w:trPr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Pr="003E12FA" w:rsidRDefault="00D07283" w:rsidP="009759D7">
            <w:pPr>
              <w:jc w:val="center"/>
              <w:rPr>
                <w:b/>
                <w:bCs/>
                <w:lang w:val="bg-BG"/>
              </w:rPr>
            </w:pPr>
            <w:r w:rsidRPr="003E12FA">
              <w:rPr>
                <w:b/>
                <w:bCs/>
                <w:lang w:val="bg-BG"/>
              </w:rPr>
              <w:t xml:space="preserve">    Наименование на съставката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Pr="003E12FA" w:rsidRDefault="00D07283" w:rsidP="009759D7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Default="00D07283" w:rsidP="009759D7">
            <w:pPr>
              <w:jc w:val="center"/>
              <w:rPr>
                <w:b/>
                <w:bCs/>
                <w:lang w:val="bg-BG"/>
              </w:rPr>
            </w:pPr>
            <w:r w:rsidRPr="003E12FA">
              <w:rPr>
                <w:b/>
                <w:bCs/>
                <w:lang w:val="bg-BG"/>
              </w:rPr>
              <w:t xml:space="preserve"> CAS№</w:t>
            </w:r>
            <w:r>
              <w:rPr>
                <w:b/>
                <w:bCs/>
                <w:lang w:val="bg-BG"/>
              </w:rPr>
              <w:t>/</w:t>
            </w:r>
          </w:p>
          <w:p w:rsidR="00D07283" w:rsidRPr="003E12FA" w:rsidRDefault="00D07283" w:rsidP="009759D7">
            <w:pPr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ЕС №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Pr="003E12FA" w:rsidRDefault="00D07283" w:rsidP="009759D7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Pr="003E12FA" w:rsidRDefault="00D07283" w:rsidP="00782E93">
            <w:pPr>
              <w:jc w:val="center"/>
              <w:rPr>
                <w:b/>
                <w:bCs/>
                <w:lang w:val="bg-BG"/>
              </w:rPr>
            </w:pPr>
          </w:p>
        </w:tc>
      </w:tr>
      <w:tr w:rsidR="00D07283" w:rsidRPr="00424EBF" w:rsidTr="00F33E71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Default="00D07283" w:rsidP="00782E93">
            <w:pPr>
              <w:rPr>
                <w:lang w:val="ru-RU"/>
              </w:rPr>
            </w:pPr>
          </w:p>
          <w:p w:rsidR="00782E93" w:rsidRDefault="00782E93" w:rsidP="00782E93">
            <w:pPr>
              <w:rPr>
                <w:lang w:val="bg-BG"/>
              </w:rPr>
            </w:pPr>
            <w:r w:rsidRPr="00782E93">
              <w:rPr>
                <w:lang w:val="bg-BG"/>
              </w:rPr>
              <w:t>Активна състав</w:t>
            </w:r>
            <w:r w:rsidR="001B68D6">
              <w:rPr>
                <w:lang w:val="bg-BG"/>
              </w:rPr>
              <w:t>ка: НАТРИЕВ</w:t>
            </w:r>
            <w:r w:rsidR="001B68D6">
              <w:t xml:space="preserve"> </w:t>
            </w:r>
            <w:r w:rsidR="001B68D6" w:rsidRPr="001B68D6">
              <w:rPr>
                <w:lang w:val="bg-BG"/>
              </w:rPr>
              <w:t>дихлороисоцианурат</w:t>
            </w:r>
            <w:r w:rsidR="001B68D6">
              <w:rPr>
                <w:lang w:val="bg-BG"/>
              </w:rPr>
              <w:t xml:space="preserve"> </w:t>
            </w:r>
            <w:r w:rsidRPr="00782E93">
              <w:rPr>
                <w:lang w:val="bg-BG"/>
              </w:rPr>
              <w:t xml:space="preserve"> дихидрат 99,0% инертни съставки: 1,0%</w:t>
            </w:r>
          </w:p>
          <w:p w:rsidR="00782E93" w:rsidRPr="00424EBF" w:rsidRDefault="00782E93" w:rsidP="00782E93">
            <w:pPr>
              <w:rPr>
                <w:lang w:val="bg-BG"/>
              </w:rPr>
            </w:pPr>
            <w:r w:rsidRPr="00782E93">
              <w:rPr>
                <w:lang w:val="bg-BG"/>
              </w:rPr>
              <w:t>Index no.</w:t>
            </w:r>
            <w:r w:rsidRPr="00782E93">
              <w:rPr>
                <w:lang w:val="bg-BG"/>
              </w:rPr>
              <w:tab/>
              <w:t>613-030-01-7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Pr="00424EBF" w:rsidRDefault="00D07283" w:rsidP="009759D7">
            <w:pPr>
              <w:rPr>
                <w:lang w:val="bg-BG"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93" w:rsidRPr="00782E93" w:rsidRDefault="00782E93" w:rsidP="00782E93">
            <w:pPr>
              <w:rPr>
                <w:lang w:val="bg-BG"/>
              </w:rPr>
            </w:pPr>
            <w:r w:rsidRPr="00782E93">
              <w:rPr>
                <w:lang w:val="bg-BG"/>
              </w:rPr>
              <w:t>51580-86-0</w:t>
            </w:r>
          </w:p>
          <w:p w:rsidR="00D07283" w:rsidRPr="00424EBF" w:rsidRDefault="00782E93" w:rsidP="00782E93">
            <w:pPr>
              <w:rPr>
                <w:lang w:val="bg-BG"/>
              </w:rPr>
            </w:pPr>
            <w:r w:rsidRPr="00782E93">
              <w:rPr>
                <w:lang w:val="bg-BG"/>
              </w:rPr>
              <w:t>220-767-7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Pr="00424EBF" w:rsidRDefault="00D07283" w:rsidP="009759D7"/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83" w:rsidRPr="007232E7" w:rsidRDefault="00D07283" w:rsidP="009759D7"/>
        </w:tc>
      </w:tr>
    </w:tbl>
    <w:p w:rsidR="00D07283" w:rsidRPr="00706C4E" w:rsidRDefault="00D07283" w:rsidP="00D07283">
      <w:pPr>
        <w:rPr>
          <w:b/>
          <w:lang w:val="bg-BG"/>
        </w:rPr>
      </w:pPr>
    </w:p>
    <w:p w:rsidR="00D07283" w:rsidRPr="008A4A12" w:rsidRDefault="00D07283" w:rsidP="00D07283">
      <w:pPr>
        <w:jc w:val="both"/>
        <w:rPr>
          <w:b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4. Мерки за оказване на първа помощ.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D07283" w:rsidRPr="008A4A12" w:rsidTr="009759D7">
        <w:trPr>
          <w:cantSplit/>
        </w:trPr>
        <w:tc>
          <w:tcPr>
            <w:tcW w:w="1874" w:type="pct"/>
          </w:tcPr>
          <w:p w:rsidR="00D07283" w:rsidRPr="008A4A12" w:rsidRDefault="00782E93" w:rsidP="00D70822">
            <w:pPr>
              <w:spacing w:afterLines="50" w:after="120"/>
              <w:rPr>
                <w:bCs/>
                <w:lang w:val="en-GB"/>
              </w:rPr>
            </w:pPr>
            <w:r w:rsidRPr="00782E93">
              <w:rPr>
                <w:rFonts w:eastAsia="MS Mincho"/>
              </w:rPr>
              <w:t>Обща информация</w:t>
            </w:r>
          </w:p>
        </w:tc>
        <w:tc>
          <w:tcPr>
            <w:tcW w:w="3126" w:type="pct"/>
          </w:tcPr>
          <w:p w:rsidR="00D07283" w:rsidRPr="00E043AE" w:rsidRDefault="00782E93" w:rsidP="00782E93">
            <w:pPr>
              <w:rPr>
                <w:rFonts w:eastAsia="MS Mincho"/>
                <w:lang w:val="bg-BG"/>
              </w:rPr>
            </w:pPr>
            <w:r>
              <w:rPr>
                <w:rFonts w:eastAsia="MS Mincho"/>
                <w:lang w:val="bg-BG"/>
              </w:rPr>
              <w:t xml:space="preserve">В </w:t>
            </w:r>
            <w:r w:rsidRPr="00782E93">
              <w:rPr>
                <w:rFonts w:eastAsia="MS Mincho"/>
              </w:rPr>
              <w:t>случай на постоянни неблагоприятни ефекти, се к</w:t>
            </w:r>
            <w:r w:rsidR="00ED7744">
              <w:rPr>
                <w:rFonts w:eastAsia="MS Mincho"/>
              </w:rPr>
              <w:t xml:space="preserve">онсултирайте с лекар. Премахнете </w:t>
            </w:r>
            <w:r w:rsidRPr="00782E93">
              <w:rPr>
                <w:rFonts w:eastAsia="MS Mincho"/>
              </w:rPr>
              <w:t xml:space="preserve">замърсените </w:t>
            </w:r>
            <w:r w:rsidR="00ED7744">
              <w:rPr>
                <w:rFonts w:eastAsia="MS Mincho"/>
              </w:rPr>
              <w:t xml:space="preserve">дрехи и обувки, както и изперете </w:t>
            </w:r>
            <w:r w:rsidRPr="00782E93">
              <w:rPr>
                <w:rFonts w:eastAsia="MS Mincho"/>
              </w:rPr>
              <w:t xml:space="preserve"> старателно преди повторно използване</w:t>
            </w:r>
            <w:r w:rsidR="00E043AE">
              <w:rPr>
                <w:rFonts w:eastAsia="MS Mincho"/>
                <w:lang w:val="bg-BG"/>
              </w:rPr>
              <w:t>.</w:t>
            </w:r>
          </w:p>
        </w:tc>
      </w:tr>
      <w:tr w:rsidR="00D07283" w:rsidRPr="008A4A12" w:rsidTr="009759D7">
        <w:trPr>
          <w:cantSplit/>
        </w:trPr>
        <w:tc>
          <w:tcPr>
            <w:tcW w:w="1874" w:type="pct"/>
          </w:tcPr>
          <w:p w:rsidR="00D07283" w:rsidRPr="008A4A12" w:rsidRDefault="00742A2D" w:rsidP="00D70822">
            <w:pPr>
              <w:spacing w:afterLines="50" w:after="120"/>
              <w:rPr>
                <w:bCs/>
                <w:lang w:val="en-GB"/>
              </w:rPr>
            </w:pPr>
            <w:r w:rsidRPr="008A4A12">
              <w:rPr>
                <w:bCs/>
              </w:rPr>
              <w:lastRenderedPageBreak/>
              <w:t>При вдишване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D07283" w:rsidRDefault="00742A2D" w:rsidP="009759D7">
            <w:pPr>
              <w:rPr>
                <w:color w:val="000000"/>
                <w:lang w:val="bg-BG"/>
              </w:rPr>
            </w:pPr>
            <w:r w:rsidRPr="00742A2D">
              <w:rPr>
                <w:color w:val="000000"/>
                <w:lang w:val="bg-BG"/>
              </w:rPr>
              <w:t>Премахване на засегнатото</w:t>
            </w:r>
            <w:r w:rsidR="00386FD1">
              <w:rPr>
                <w:color w:val="000000"/>
                <w:lang w:val="bg-BG"/>
              </w:rPr>
              <w:t xml:space="preserve"> лице на безопасно място. Осигуряване </w:t>
            </w:r>
            <w:r w:rsidRPr="00742A2D">
              <w:rPr>
                <w:color w:val="000000"/>
                <w:lang w:val="bg-BG"/>
              </w:rPr>
              <w:t>приток на свеж въздух. В сл</w:t>
            </w:r>
            <w:r w:rsidR="00386FD1">
              <w:rPr>
                <w:color w:val="000000"/>
                <w:lang w:val="bg-BG"/>
              </w:rPr>
              <w:t>учай на затруднения с дишането , п</w:t>
            </w:r>
            <w:r w:rsidRPr="00742A2D">
              <w:rPr>
                <w:color w:val="000000"/>
                <w:lang w:val="bg-BG"/>
              </w:rPr>
              <w:t>одайте кислород. Повикайте лекар веднага.</w:t>
            </w:r>
          </w:p>
          <w:p w:rsidR="00D07283" w:rsidRPr="008A4A12" w:rsidRDefault="00D07283" w:rsidP="009759D7">
            <w:pPr>
              <w:rPr>
                <w:lang w:val="en-GB"/>
              </w:rPr>
            </w:pPr>
          </w:p>
        </w:tc>
      </w:tr>
      <w:tr w:rsidR="00D07283" w:rsidRPr="008A4A12" w:rsidTr="009759D7">
        <w:trPr>
          <w:cantSplit/>
        </w:trPr>
        <w:tc>
          <w:tcPr>
            <w:tcW w:w="1874" w:type="pct"/>
          </w:tcPr>
          <w:p w:rsidR="00D07283" w:rsidRPr="00386FD1" w:rsidRDefault="00386FD1" w:rsidP="00D70822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При контакт с кожата:</w:t>
            </w:r>
          </w:p>
        </w:tc>
        <w:tc>
          <w:tcPr>
            <w:tcW w:w="3126" w:type="pct"/>
          </w:tcPr>
          <w:p w:rsidR="00D07283" w:rsidRPr="00386FD1" w:rsidRDefault="00386FD1" w:rsidP="00386FD1">
            <w:pPr>
              <w:rPr>
                <w:lang w:val="bg-BG"/>
              </w:rPr>
            </w:pPr>
            <w:r>
              <w:rPr>
                <w:lang w:val="bg-BG"/>
              </w:rPr>
              <w:t>Измиите се незабавно с вода и сапун.Потърсете медицинска помощ.</w:t>
            </w:r>
          </w:p>
        </w:tc>
      </w:tr>
      <w:tr w:rsidR="00D07283" w:rsidRPr="008A4A12" w:rsidTr="009759D7">
        <w:trPr>
          <w:cantSplit/>
        </w:trPr>
        <w:tc>
          <w:tcPr>
            <w:tcW w:w="1874" w:type="pct"/>
          </w:tcPr>
          <w:p w:rsidR="00D07283" w:rsidRDefault="00386FD1" w:rsidP="00D70822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При контакт с очите:</w:t>
            </w:r>
          </w:p>
          <w:p w:rsidR="00AE4708" w:rsidRDefault="00AE4708" w:rsidP="00D70822">
            <w:pPr>
              <w:spacing w:afterLines="50" w:after="120"/>
              <w:rPr>
                <w:bCs/>
                <w:lang w:val="bg-BG"/>
              </w:rPr>
            </w:pPr>
          </w:p>
          <w:p w:rsidR="00AE4708" w:rsidRDefault="00AE4708" w:rsidP="00D70822">
            <w:pPr>
              <w:spacing w:afterLines="50" w:after="120"/>
              <w:rPr>
                <w:bCs/>
                <w:lang w:val="bg-BG"/>
              </w:rPr>
            </w:pPr>
          </w:p>
          <w:p w:rsidR="00AE4708" w:rsidRPr="00AE4708" w:rsidRDefault="00AE4708" w:rsidP="00D70822">
            <w:pPr>
              <w:spacing w:afterLines="50" w:after="120"/>
              <w:rPr>
                <w:bCs/>
                <w:lang w:val="bg-BG"/>
              </w:rPr>
            </w:pPr>
            <w:r w:rsidRPr="00AE4708">
              <w:rPr>
                <w:bCs/>
                <w:lang w:val="bg-BG"/>
              </w:rPr>
              <w:t>След поглъщане</w:t>
            </w:r>
            <w:r>
              <w:rPr>
                <w:bCs/>
                <w:lang w:val="bg-BG"/>
              </w:rPr>
              <w:t>:</w:t>
            </w:r>
            <w:r w:rsidRPr="00AE4708">
              <w:rPr>
                <w:bCs/>
                <w:lang w:val="bg-BG"/>
              </w:rPr>
              <w:t xml:space="preserve"> </w:t>
            </w:r>
          </w:p>
          <w:p w:rsidR="00AE4708" w:rsidRPr="00386FD1" w:rsidRDefault="00AE4708" w:rsidP="00D70822">
            <w:pPr>
              <w:spacing w:afterLines="50" w:after="120"/>
              <w:rPr>
                <w:bCs/>
                <w:lang w:val="bg-BG"/>
              </w:rPr>
            </w:pPr>
          </w:p>
        </w:tc>
        <w:tc>
          <w:tcPr>
            <w:tcW w:w="3126" w:type="pct"/>
          </w:tcPr>
          <w:p w:rsidR="00D07283" w:rsidRDefault="00386FD1" w:rsidP="009759D7">
            <w:pPr>
              <w:ind w:right="567"/>
              <w:jc w:val="both"/>
              <w:rPr>
                <w:lang w:val="bg-BG"/>
              </w:rPr>
            </w:pPr>
            <w:r>
              <w:rPr>
                <w:lang w:val="bg-BG"/>
              </w:rPr>
              <w:t>Отворете клепачите , измиите обилно с вода ( 15 мин.) Потърсете медицинска помощ.</w:t>
            </w:r>
          </w:p>
          <w:p w:rsidR="00AE4708" w:rsidRDefault="00AE4708" w:rsidP="009759D7">
            <w:pPr>
              <w:ind w:right="567"/>
              <w:jc w:val="both"/>
              <w:rPr>
                <w:lang w:val="bg-BG"/>
              </w:rPr>
            </w:pPr>
          </w:p>
          <w:p w:rsidR="00AE4708" w:rsidRDefault="00AE4708" w:rsidP="009759D7">
            <w:pPr>
              <w:ind w:right="567"/>
              <w:jc w:val="both"/>
              <w:rPr>
                <w:lang w:val="bg-BG"/>
              </w:rPr>
            </w:pPr>
          </w:p>
          <w:p w:rsidR="00AE4708" w:rsidRDefault="00AE4708" w:rsidP="009759D7">
            <w:pPr>
              <w:ind w:right="567"/>
              <w:jc w:val="both"/>
              <w:rPr>
                <w:lang w:val="bg-BG"/>
              </w:rPr>
            </w:pPr>
            <w:r w:rsidRPr="00AE4708">
              <w:rPr>
                <w:lang w:val="bg-BG"/>
              </w:rPr>
              <w:t xml:space="preserve">Изплакнете устата </w:t>
            </w:r>
            <w:r>
              <w:rPr>
                <w:lang w:val="bg-BG"/>
              </w:rPr>
              <w:t>обилно с вода. Пийте вода с</w:t>
            </w:r>
            <w:r w:rsidRPr="00AE4708">
              <w:rPr>
                <w:lang w:val="bg-BG"/>
              </w:rPr>
              <w:t xml:space="preserve"> малки </w:t>
            </w:r>
            <w:r>
              <w:rPr>
                <w:lang w:val="bg-BG"/>
              </w:rPr>
              <w:t xml:space="preserve">, </w:t>
            </w:r>
            <w:r w:rsidRPr="00AE4708">
              <w:rPr>
                <w:lang w:val="bg-BG"/>
              </w:rPr>
              <w:t>едва доловими глътки. Предизвикайте повръщане. Никога не давайте нещо през устата</w:t>
            </w:r>
            <w:r>
              <w:rPr>
                <w:lang w:val="bg-BG"/>
              </w:rPr>
              <w:t xml:space="preserve"> на </w:t>
            </w:r>
            <w:r w:rsidRPr="00AE4708">
              <w:rPr>
                <w:lang w:val="bg-BG"/>
              </w:rPr>
              <w:t xml:space="preserve"> човек в безсъ</w:t>
            </w:r>
            <w:r>
              <w:rPr>
                <w:lang w:val="bg-BG"/>
              </w:rPr>
              <w:t>знание. Повикайте лекар незабавно.</w:t>
            </w:r>
          </w:p>
          <w:p w:rsidR="00AE4708" w:rsidRPr="00386FD1" w:rsidRDefault="00AE4708" w:rsidP="009759D7">
            <w:pPr>
              <w:ind w:right="567"/>
              <w:jc w:val="both"/>
              <w:rPr>
                <w:lang w:val="bg-BG"/>
              </w:rPr>
            </w:pPr>
          </w:p>
        </w:tc>
      </w:tr>
    </w:tbl>
    <w:p w:rsidR="00D07283" w:rsidRPr="008A4A12" w:rsidRDefault="00D07283" w:rsidP="00D07283"/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5. Мерки при гасене на пожар.</w:t>
      </w:r>
    </w:p>
    <w:tbl>
      <w:tblPr>
        <w:tblW w:w="5437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407"/>
      </w:tblGrid>
      <w:tr w:rsidR="00D07283" w:rsidRPr="008A4A12" w:rsidTr="00AE4708">
        <w:trPr>
          <w:cantSplit/>
          <w:trHeight w:hRule="exact" w:val="423"/>
        </w:trPr>
        <w:tc>
          <w:tcPr>
            <w:tcW w:w="5000" w:type="pct"/>
            <w:gridSpan w:val="2"/>
          </w:tcPr>
          <w:p w:rsidR="00D07283" w:rsidRPr="008A4A12" w:rsidRDefault="00D07283" w:rsidP="00D70822">
            <w:pPr>
              <w:spacing w:afterLines="50" w:after="120"/>
              <w:ind w:left="3"/>
              <w:rPr>
                <w:b/>
                <w:bCs/>
                <w:i/>
                <w:lang w:val="en-GB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5.1 </w:t>
            </w:r>
            <w:r w:rsidRPr="008A4A12">
              <w:rPr>
                <w:b/>
                <w:i/>
                <w:color w:val="000000"/>
              </w:rPr>
              <w:t>Пожарогасителни средства</w:t>
            </w:r>
          </w:p>
        </w:tc>
      </w:tr>
      <w:tr w:rsidR="00D07283" w:rsidRPr="008A4A12" w:rsidTr="00AE4708">
        <w:trPr>
          <w:trHeight w:val="525"/>
        </w:trPr>
        <w:tc>
          <w:tcPr>
            <w:tcW w:w="1822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Подходящи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78" w:type="pct"/>
          </w:tcPr>
          <w:p w:rsidR="00D07283" w:rsidRPr="008F7ACE" w:rsidRDefault="00AE4708" w:rsidP="00AE4708">
            <w:pPr>
              <w:rPr>
                <w:lang w:val="bg-BG"/>
              </w:rPr>
            </w:pPr>
            <w:r>
              <w:rPr>
                <w:lang w:val="ru-RU"/>
              </w:rPr>
              <w:t>Голямо  количество вода</w:t>
            </w:r>
          </w:p>
        </w:tc>
      </w:tr>
      <w:tr w:rsidR="00D07283" w:rsidRPr="008A4A12" w:rsidTr="00AE4708">
        <w:trPr>
          <w:trHeight w:val="525"/>
        </w:trPr>
        <w:tc>
          <w:tcPr>
            <w:tcW w:w="1822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Не подходящи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78" w:type="pct"/>
          </w:tcPr>
          <w:p w:rsidR="00D07283" w:rsidRPr="008055ED" w:rsidRDefault="00AE4708" w:rsidP="009759D7">
            <w:pPr>
              <w:spacing w:after="120"/>
              <w:ind w:left="6"/>
              <w:rPr>
                <w:lang w:val="bg-BG"/>
              </w:rPr>
            </w:pPr>
            <w:r w:rsidRPr="00AE4708">
              <w:rPr>
                <w:lang w:val="bg-BG"/>
              </w:rPr>
              <w:t>Сухи химикали; Въглероден диоксид; Халогенирани агенти</w:t>
            </w:r>
          </w:p>
        </w:tc>
      </w:tr>
      <w:tr w:rsidR="00D07283" w:rsidRPr="008A4A12" w:rsidTr="00AE4708">
        <w:tblPrEx>
          <w:tblCellMar>
            <w:left w:w="70" w:type="dxa"/>
            <w:right w:w="70" w:type="dxa"/>
          </w:tblCellMar>
        </w:tblPrEx>
        <w:trPr>
          <w:trHeight w:val="652"/>
        </w:trPr>
        <w:tc>
          <w:tcPr>
            <w:tcW w:w="5000" w:type="pct"/>
            <w:gridSpan w:val="2"/>
          </w:tcPr>
          <w:p w:rsidR="00D07283" w:rsidRPr="008A4A12" w:rsidRDefault="00D07283" w:rsidP="009759D7">
            <w:pPr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5.2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Особени опасности, които произтичат от веществото или сместа </w:t>
            </w:r>
          </w:p>
          <w:p w:rsidR="00D07283" w:rsidRDefault="00D07283" w:rsidP="009759D7">
            <w:pPr>
              <w:rPr>
                <w:b/>
                <w:i/>
                <w:color w:val="000000"/>
                <w:lang w:val="bg-BG"/>
              </w:rPr>
            </w:pPr>
            <w:r w:rsidRPr="008A4A12">
              <w:rPr>
                <w:b/>
                <w:i/>
                <w:color w:val="000000"/>
              </w:rPr>
              <w:t>продукти при изгаряне</w:t>
            </w:r>
            <w:r w:rsidR="00AE4708">
              <w:rPr>
                <w:b/>
                <w:i/>
                <w:color w:val="000000"/>
                <w:lang w:val="bg-BG"/>
              </w:rPr>
              <w:t xml:space="preserve"> </w:t>
            </w:r>
          </w:p>
          <w:p w:rsidR="00AE4708" w:rsidRPr="00AE4708" w:rsidRDefault="00AE4708" w:rsidP="009759D7">
            <w:pPr>
              <w:rPr>
                <w:i/>
                <w:lang w:val="bg-BG"/>
              </w:rPr>
            </w:pPr>
            <w:r w:rsidRPr="00AE4708">
              <w:rPr>
                <w:i/>
                <w:lang w:val="bg-BG"/>
              </w:rPr>
              <w:t>В случай на пожари</w:t>
            </w:r>
            <w:r>
              <w:rPr>
                <w:i/>
                <w:lang w:val="bg-BG"/>
              </w:rPr>
              <w:t xml:space="preserve">, се образуват опасни </w:t>
            </w:r>
            <w:r w:rsidRPr="00AE4708">
              <w:rPr>
                <w:i/>
                <w:lang w:val="bg-BG"/>
              </w:rPr>
              <w:t xml:space="preserve"> газове: въглероден окис и въглероден двуокис; Хлороводород (HCl); Хлор (Cl2); Азот; азотен трихлорид (оп</w:t>
            </w:r>
            <w:r w:rsidR="00E043AE">
              <w:rPr>
                <w:i/>
                <w:lang w:val="bg-BG"/>
              </w:rPr>
              <w:t xml:space="preserve">асност от експлозия!); Изоцианова </w:t>
            </w:r>
            <w:r w:rsidRPr="00AE4708">
              <w:rPr>
                <w:i/>
                <w:lang w:val="bg-BG"/>
              </w:rPr>
              <w:t xml:space="preserve"> киселина</w:t>
            </w:r>
          </w:p>
        </w:tc>
      </w:tr>
      <w:tr w:rsidR="00D07283" w:rsidRPr="008A4A12" w:rsidTr="00C95364">
        <w:trPr>
          <w:trHeight w:val="2461"/>
        </w:trPr>
        <w:tc>
          <w:tcPr>
            <w:tcW w:w="5000" w:type="pct"/>
            <w:gridSpan w:val="2"/>
          </w:tcPr>
          <w:p w:rsidR="00D07283" w:rsidRPr="008A4A12" w:rsidRDefault="00D07283" w:rsidP="009759D7">
            <w:pPr>
              <w:spacing w:after="120"/>
              <w:ind w:left="6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5.3 </w:t>
            </w:r>
            <w:r w:rsidRPr="008A4A12">
              <w:rPr>
                <w:b/>
                <w:i/>
                <w:color w:val="000000"/>
                <w:lang w:val="ru-RU"/>
              </w:rPr>
              <w:t xml:space="preserve">Съвети за пожарникарите </w:t>
            </w:r>
          </w:p>
          <w:p w:rsidR="00D07283" w:rsidRDefault="00AE4708" w:rsidP="009759D7">
            <w:pPr>
              <w:spacing w:after="120"/>
            </w:pPr>
            <w:r w:rsidRPr="00AE4708">
              <w:t>Използвайте самостоятелен дихателен апарат. Защитно облекло.</w:t>
            </w:r>
          </w:p>
          <w:p w:rsidR="00C95364" w:rsidRPr="00C95364" w:rsidRDefault="00AE4708" w:rsidP="00C95364">
            <w:pPr>
              <w:spacing w:after="120"/>
              <w:rPr>
                <w:b/>
                <w:i/>
                <w:lang w:val="bg-BG"/>
              </w:rPr>
            </w:pPr>
            <w:r w:rsidRPr="00AE4708">
              <w:rPr>
                <w:b/>
                <w:i/>
                <w:lang w:val="bg-BG"/>
              </w:rPr>
              <w:t>5.4</w:t>
            </w:r>
            <w:r>
              <w:rPr>
                <w:b/>
                <w:i/>
                <w:lang w:val="bg-BG"/>
              </w:rPr>
              <w:t xml:space="preserve"> </w:t>
            </w:r>
            <w:r w:rsidR="00C95364" w:rsidRPr="00C95364">
              <w:rPr>
                <w:b/>
                <w:i/>
                <w:lang w:val="bg-BG"/>
              </w:rPr>
              <w:t>Друга информация</w:t>
            </w:r>
          </w:p>
          <w:p w:rsidR="00AE4708" w:rsidRPr="00C95364" w:rsidRDefault="00C95364" w:rsidP="00C95364">
            <w:pPr>
              <w:spacing w:after="120"/>
              <w:rPr>
                <w:i/>
                <w:lang w:val="bg-BG"/>
              </w:rPr>
            </w:pPr>
            <w:r w:rsidRPr="00C95364">
              <w:rPr>
                <w:i/>
                <w:lang w:val="bg-BG"/>
              </w:rPr>
              <w:t>Продуктът не е запалим, но поддържа огъня. Контейнерите в близост до пожар трябва да бъдат прехвърлени на безопасно място. Охладете застрашените контейнери с водна струя. Оттичане на водата от гасенето на пожара не трябва да се изхвърля в канализацията или да навлиза в повърхностни води.</w:t>
            </w:r>
          </w:p>
        </w:tc>
      </w:tr>
    </w:tbl>
    <w:p w:rsidR="00D07283" w:rsidRPr="008A4A12" w:rsidRDefault="00D07283" w:rsidP="00D07283">
      <w:pPr>
        <w:adjustRightInd w:val="0"/>
        <w:jc w:val="both"/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6. Мерки при аварийно изпускане.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00"/>
      </w:tblGrid>
      <w:tr w:rsidR="00D07283" w:rsidRPr="008A4A12" w:rsidTr="009759D7">
        <w:trPr>
          <w:cantSplit/>
          <w:trHeight w:val="963"/>
        </w:trPr>
        <w:tc>
          <w:tcPr>
            <w:tcW w:w="4988" w:type="pct"/>
          </w:tcPr>
          <w:p w:rsidR="00D07283" w:rsidRPr="008A4A12" w:rsidRDefault="00D07283" w:rsidP="00D70822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6.1 </w:t>
            </w:r>
            <w:r w:rsidRPr="008A4A12">
              <w:rPr>
                <w:b/>
                <w:i/>
                <w:color w:val="000000"/>
                <w:lang w:val="ru-RU"/>
              </w:rPr>
              <w:t>Лични предпазни мерки, предпазни средства и процедури при спешни случаи</w:t>
            </w:r>
          </w:p>
          <w:p w:rsidR="00D07283" w:rsidRPr="00A64536" w:rsidRDefault="00C95364" w:rsidP="009759D7">
            <w:pPr>
              <w:spacing w:after="120"/>
              <w:ind w:left="6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З</w:t>
            </w:r>
            <w:r w:rsidRPr="00C95364">
              <w:rPr>
                <w:iCs/>
                <w:color w:val="000000"/>
              </w:rPr>
              <w:t xml:space="preserve">ащитни мерки, изброени в раздели 7 </w:t>
            </w:r>
            <w:r>
              <w:rPr>
                <w:iCs/>
                <w:color w:val="000000"/>
              </w:rPr>
              <w:t xml:space="preserve">и 8. Избягвайте </w:t>
            </w:r>
            <w:r w:rsidRPr="00C95364">
              <w:rPr>
                <w:iCs/>
                <w:color w:val="000000"/>
              </w:rPr>
              <w:t>прах</w:t>
            </w:r>
            <w:r>
              <w:rPr>
                <w:iCs/>
                <w:color w:val="000000"/>
                <w:lang w:val="bg-BG"/>
              </w:rPr>
              <w:t>ови образувания</w:t>
            </w:r>
            <w:r w:rsidRPr="00C95364">
              <w:rPr>
                <w:iCs/>
                <w:color w:val="000000"/>
              </w:rPr>
              <w:t>. Осигурете подходяща вентилация. Избягвайте контакт с кожата, очите и дрехи.</w:t>
            </w:r>
          </w:p>
        </w:tc>
      </w:tr>
      <w:tr w:rsidR="00D07283" w:rsidRPr="008A4A12" w:rsidTr="009759D7">
        <w:trPr>
          <w:trHeight w:val="340"/>
        </w:trPr>
        <w:tc>
          <w:tcPr>
            <w:tcW w:w="4988" w:type="pct"/>
          </w:tcPr>
          <w:p w:rsidR="00D07283" w:rsidRPr="008A4A12" w:rsidRDefault="00D07283" w:rsidP="00D70822">
            <w:pPr>
              <w:spacing w:afterLines="50" w:after="120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6.2 </w:t>
            </w:r>
            <w:r w:rsidRPr="008A4A12">
              <w:rPr>
                <w:b/>
                <w:i/>
                <w:color w:val="000000"/>
                <w:lang w:val="ru-RU"/>
              </w:rPr>
              <w:t>Предпазни мерки за опазване на околната среда</w:t>
            </w:r>
          </w:p>
          <w:p w:rsidR="00D07283" w:rsidRPr="008A4A12" w:rsidRDefault="00C95364" w:rsidP="009759D7">
            <w:pPr>
              <w:spacing w:after="120"/>
              <w:ind w:left="6"/>
              <w:rPr>
                <w:i/>
              </w:rPr>
            </w:pPr>
            <w:r>
              <w:rPr>
                <w:i/>
              </w:rPr>
              <w:t xml:space="preserve">Не изхвърляйте </w:t>
            </w:r>
            <w:r w:rsidRPr="00C95364">
              <w:rPr>
                <w:i/>
              </w:rPr>
              <w:t xml:space="preserve"> в канализацията/повърхностни води</w:t>
            </w:r>
            <w:r>
              <w:rPr>
                <w:i/>
              </w:rPr>
              <w:t xml:space="preserve">/подземни води. Не изхвърляйте </w:t>
            </w:r>
            <w:r w:rsidRPr="00C95364">
              <w:rPr>
                <w:i/>
              </w:rPr>
              <w:t xml:space="preserve"> в подпочвения слой/почвата.</w:t>
            </w:r>
          </w:p>
        </w:tc>
      </w:tr>
      <w:tr w:rsidR="00D07283" w:rsidRPr="008A4A12" w:rsidTr="009759D7">
        <w:trPr>
          <w:trHeight w:val="340"/>
        </w:trPr>
        <w:tc>
          <w:tcPr>
            <w:tcW w:w="4988" w:type="pct"/>
          </w:tcPr>
          <w:p w:rsidR="00D07283" w:rsidRPr="008A4A12" w:rsidRDefault="00D07283" w:rsidP="009759D7">
            <w:pPr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6.3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Методи и материали за ограничаване и почистване </w:t>
            </w:r>
          </w:p>
          <w:p w:rsidR="00D07283" w:rsidRPr="008A4A12" w:rsidRDefault="00D07283" w:rsidP="00C95364">
            <w:pPr>
              <w:rPr>
                <w:i/>
              </w:rPr>
            </w:pPr>
            <w:r>
              <w:t xml:space="preserve"> </w:t>
            </w:r>
            <w:r w:rsidR="00605F42" w:rsidRPr="00605F42">
              <w:t>Събира</w:t>
            </w:r>
            <w:r w:rsidR="00605F42">
              <w:rPr>
                <w:lang w:val="bg-BG"/>
              </w:rPr>
              <w:t>не</w:t>
            </w:r>
            <w:r w:rsidR="00605F42" w:rsidRPr="00605F42">
              <w:t xml:space="preserve"> механично (за предпочитане в сухо състояние). Изпр</w:t>
            </w:r>
            <w:r w:rsidR="00605F42">
              <w:t>ащане</w:t>
            </w:r>
            <w:r w:rsidR="00605F42" w:rsidRPr="00605F42">
              <w:t xml:space="preserve"> в подходя</w:t>
            </w:r>
            <w:r w:rsidR="00605F42">
              <w:t>щи контейнери за възс</w:t>
            </w:r>
            <w:r w:rsidR="00605F42">
              <w:rPr>
                <w:lang w:val="bg-BG"/>
              </w:rPr>
              <w:t>тановяване</w:t>
            </w:r>
            <w:r w:rsidR="00605F42" w:rsidRPr="00605F42">
              <w:t xml:space="preserve"> или обезвреждане. Контейнери</w:t>
            </w:r>
            <w:r w:rsidR="00605F42">
              <w:rPr>
                <w:lang w:val="bg-BG"/>
              </w:rPr>
              <w:t>те</w:t>
            </w:r>
            <w:r w:rsidR="00605F42">
              <w:t>, в които е било събрано</w:t>
            </w:r>
            <w:r w:rsidR="00605F42" w:rsidRPr="00605F42">
              <w:t xml:space="preserve"> </w:t>
            </w:r>
            <w:r w:rsidR="00605F42" w:rsidRPr="00605F42">
              <w:lastRenderedPageBreak/>
              <w:t>вещество</w:t>
            </w:r>
            <w:r w:rsidR="00605F42">
              <w:rPr>
                <w:lang w:val="bg-BG"/>
              </w:rPr>
              <w:t>о,</w:t>
            </w:r>
            <w:r w:rsidR="00605F42" w:rsidRPr="00605F42">
              <w:t xml:space="preserve"> трябва да бъдат подходящо етикетирани.</w:t>
            </w:r>
          </w:p>
        </w:tc>
      </w:tr>
      <w:tr w:rsidR="00D07283" w:rsidRPr="008A4A12" w:rsidTr="009759D7">
        <w:trPr>
          <w:trHeight w:val="340"/>
        </w:trPr>
        <w:tc>
          <w:tcPr>
            <w:tcW w:w="4988" w:type="pct"/>
          </w:tcPr>
          <w:p w:rsidR="00D07283" w:rsidRPr="008A4A12" w:rsidRDefault="00D07283" w:rsidP="009759D7">
            <w:pPr>
              <w:rPr>
                <w:i/>
              </w:rPr>
            </w:pPr>
          </w:p>
        </w:tc>
      </w:tr>
    </w:tbl>
    <w:p w:rsidR="00D07283" w:rsidRPr="008A4A12" w:rsidRDefault="00D07283" w:rsidP="00D07283">
      <w:pPr>
        <w:shd w:val="clear" w:color="auto" w:fill="FFFFFF"/>
        <w:spacing w:line="322" w:lineRule="exact"/>
        <w:ind w:left="5" w:right="24"/>
        <w:jc w:val="both"/>
        <w:rPr>
          <w:color w:val="000000"/>
          <w:lang w:val="ru-RU"/>
        </w:rPr>
      </w:pPr>
    </w:p>
    <w:p w:rsidR="00D07283" w:rsidRPr="000A32CC" w:rsidRDefault="00D07283" w:rsidP="00D07283">
      <w:pPr>
        <w:shd w:val="clear" w:color="auto" w:fill="0000FF"/>
        <w:rPr>
          <w:b/>
          <w:color w:val="CCFFFF"/>
          <w:spacing w:val="-5"/>
          <w:lang w:val="bg-BG"/>
        </w:rPr>
      </w:pPr>
      <w:r w:rsidRPr="008A4A12">
        <w:rPr>
          <w:b/>
          <w:color w:val="CCFFFF"/>
          <w:spacing w:val="-5"/>
        </w:rPr>
        <w:t xml:space="preserve">7. </w:t>
      </w:r>
      <w:r w:rsidR="000A32CC">
        <w:rPr>
          <w:b/>
          <w:color w:val="CCFFFF"/>
          <w:spacing w:val="-5"/>
          <w:lang w:val="bg-BG"/>
        </w:rPr>
        <w:t>Обработка и съхранение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9"/>
        <w:gridCol w:w="6131"/>
      </w:tblGrid>
      <w:tr w:rsidR="00D07283" w:rsidRPr="008A4A12" w:rsidTr="000A32CC">
        <w:trPr>
          <w:trHeight w:val="253"/>
        </w:trPr>
        <w:tc>
          <w:tcPr>
            <w:tcW w:w="5000" w:type="pct"/>
            <w:gridSpan w:val="2"/>
          </w:tcPr>
          <w:p w:rsidR="00D07283" w:rsidRPr="008A4A12" w:rsidRDefault="000A32CC" w:rsidP="00D70822">
            <w:pPr>
              <w:spacing w:afterLines="50" w:after="120"/>
              <w:rPr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7.1 Обработка</w:t>
            </w:r>
          </w:p>
        </w:tc>
      </w:tr>
      <w:tr w:rsidR="00D07283" w:rsidRPr="008A4A12" w:rsidTr="000A32CC">
        <w:trPr>
          <w:trHeight w:val="340"/>
        </w:trPr>
        <w:tc>
          <w:tcPr>
            <w:tcW w:w="1872" w:type="pct"/>
          </w:tcPr>
          <w:p w:rsidR="00D07283" w:rsidRPr="008A4A12" w:rsidRDefault="000A32CC" w:rsidP="00D70822">
            <w:pPr>
              <w:spacing w:afterLines="50" w:after="120"/>
              <w:rPr>
                <w:bCs/>
                <w:lang w:val="en-GB"/>
              </w:rPr>
            </w:pPr>
            <w:r w:rsidRPr="000A32CC">
              <w:rPr>
                <w:bCs/>
                <w:lang w:val="en-GB"/>
              </w:rPr>
              <w:t>Съвети за безопасна работа</w:t>
            </w:r>
          </w:p>
        </w:tc>
        <w:tc>
          <w:tcPr>
            <w:tcW w:w="3128" w:type="pct"/>
          </w:tcPr>
          <w:p w:rsidR="00D07283" w:rsidRPr="008A4A12" w:rsidRDefault="000A32CC" w:rsidP="00427451">
            <w:pPr>
              <w:spacing w:after="120"/>
              <w:ind w:left="6"/>
            </w:pPr>
            <w:r>
              <w:t xml:space="preserve">Осигуряване на </w:t>
            </w:r>
            <w:r w:rsidRPr="000A32CC">
              <w:t xml:space="preserve"> добра вент</w:t>
            </w:r>
            <w:r>
              <w:t>илация на работното място (</w:t>
            </w:r>
            <w:r w:rsidRPr="000A32CC">
              <w:t>локална смукателна вентилация, ако е необходимо</w:t>
            </w:r>
            <w:r w:rsidR="00427451">
              <w:t>). П</w:t>
            </w:r>
            <w:r w:rsidRPr="000A32CC">
              <w:t>рисъщи</w:t>
            </w:r>
            <w:r w:rsidR="00427451">
              <w:rPr>
                <w:lang w:val="bg-BG"/>
              </w:rPr>
              <w:t>те</w:t>
            </w:r>
            <w:r w:rsidR="00427451">
              <w:t xml:space="preserve"> рискове от </w:t>
            </w:r>
            <w:r w:rsidRPr="000A32CC">
              <w:t>обработка</w:t>
            </w:r>
            <w:r w:rsidR="00427451">
              <w:rPr>
                <w:lang w:val="bg-BG"/>
              </w:rPr>
              <w:t>та на продукта</w:t>
            </w:r>
            <w:r w:rsidRPr="000A32CC">
              <w:t xml:space="preserve"> трябва да бъдат сведени до минимум</w:t>
            </w:r>
            <w:r w:rsidR="00427451">
              <w:rPr>
                <w:lang w:val="bg-BG"/>
              </w:rPr>
              <w:t xml:space="preserve"> </w:t>
            </w:r>
            <w:r w:rsidRPr="000A32CC">
              <w:t>. Р</w:t>
            </w:r>
            <w:r w:rsidR="00427451">
              <w:t xml:space="preserve">аботният процес трябва да бъде проектиран така , че </w:t>
            </w:r>
            <w:r w:rsidRPr="000A32CC">
              <w:t xml:space="preserve"> да изключи  изпускането на опасни вещества или контакт с кожата, доколкото е възможно от състоянието на техниката. Избягвайте формирането и отлагането на прах.</w:t>
            </w:r>
          </w:p>
        </w:tc>
      </w:tr>
      <w:tr w:rsidR="00D07283" w:rsidRPr="008A4A12" w:rsidTr="000A32CC">
        <w:trPr>
          <w:trHeight w:val="340"/>
        </w:trPr>
        <w:tc>
          <w:tcPr>
            <w:tcW w:w="1872" w:type="pct"/>
          </w:tcPr>
          <w:p w:rsidR="00D07283" w:rsidRPr="00427451" w:rsidRDefault="00427451" w:rsidP="00D70822">
            <w:pPr>
              <w:spacing w:afterLines="50" w:after="120"/>
              <w:rPr>
                <w:bCs/>
                <w:lang w:val="bg-BG"/>
              </w:rPr>
            </w:pPr>
            <w:r>
              <w:t>Съвети за защита срещу пожар и експлозия</w:t>
            </w:r>
            <w:r>
              <w:rPr>
                <w:lang w:val="bg-BG"/>
              </w:rPr>
              <w:t xml:space="preserve"> </w:t>
            </w:r>
          </w:p>
        </w:tc>
        <w:tc>
          <w:tcPr>
            <w:tcW w:w="3128" w:type="pct"/>
          </w:tcPr>
          <w:p w:rsidR="00D07283" w:rsidRPr="00427451" w:rsidRDefault="00427451" w:rsidP="009759D7">
            <w:pPr>
              <w:rPr>
                <w:lang w:val="bg-BG"/>
              </w:rPr>
            </w:pPr>
            <w:r>
              <w:rPr>
                <w:lang w:val="bg-BG"/>
              </w:rPr>
              <w:t>Да се съхранява далеч от източници на запалване.</w:t>
            </w:r>
          </w:p>
        </w:tc>
      </w:tr>
      <w:tr w:rsidR="00D07283" w:rsidRPr="008A4A12" w:rsidTr="000A32CC">
        <w:trPr>
          <w:trHeight w:val="340"/>
        </w:trPr>
        <w:tc>
          <w:tcPr>
            <w:tcW w:w="5000" w:type="pct"/>
            <w:gridSpan w:val="2"/>
          </w:tcPr>
          <w:p w:rsidR="00D07283" w:rsidRPr="008A4A12" w:rsidRDefault="00D07283" w:rsidP="00427451">
            <w:pPr>
              <w:rPr>
                <w:b/>
                <w:i/>
                <w:lang w:val="ru-RU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7.2 </w:t>
            </w:r>
            <w:r w:rsidR="00427451">
              <w:rPr>
                <w:b/>
                <w:i/>
                <w:color w:val="000000"/>
                <w:lang w:val="ru-RU"/>
              </w:rPr>
              <w:t>Съхранение</w:t>
            </w:r>
          </w:p>
        </w:tc>
      </w:tr>
      <w:tr w:rsidR="00D07283" w:rsidRPr="008A4A12" w:rsidTr="000A32CC">
        <w:trPr>
          <w:trHeight w:val="340"/>
        </w:trPr>
        <w:tc>
          <w:tcPr>
            <w:tcW w:w="1872" w:type="pct"/>
          </w:tcPr>
          <w:p w:rsidR="00D07283" w:rsidRPr="00427451" w:rsidRDefault="00427451" w:rsidP="00D70822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Изисквания за складови помещения и съдове</w:t>
            </w:r>
          </w:p>
        </w:tc>
        <w:tc>
          <w:tcPr>
            <w:tcW w:w="3128" w:type="pct"/>
          </w:tcPr>
          <w:p w:rsidR="00D07283" w:rsidRPr="008A4A12" w:rsidRDefault="00427451" w:rsidP="00681A82">
            <w:pPr>
              <w:spacing w:after="120"/>
              <w:ind w:left="6"/>
            </w:pPr>
            <w:r w:rsidRPr="00427451">
              <w:t>Контейнери, които са</w:t>
            </w:r>
            <w:r w:rsidR="00681A82">
              <w:rPr>
                <w:lang w:val="bg-BG"/>
              </w:rPr>
              <w:t xml:space="preserve"> били</w:t>
            </w:r>
            <w:r w:rsidRPr="00427451">
              <w:t xml:space="preserve"> отворени, трябв</w:t>
            </w:r>
            <w:r>
              <w:t xml:space="preserve">а да бъдат внимателно запечатани </w:t>
            </w:r>
            <w:r w:rsidRPr="00427451">
              <w:t xml:space="preserve"> отново </w:t>
            </w:r>
            <w:r>
              <w:rPr>
                <w:lang w:val="bg-BG"/>
              </w:rPr>
              <w:t xml:space="preserve">за </w:t>
            </w:r>
            <w:r w:rsidRPr="00427451">
              <w:t xml:space="preserve">да се предотврати изтичане. Винаги </w:t>
            </w:r>
            <w:r w:rsidR="00681A82">
              <w:rPr>
                <w:lang w:val="bg-BG"/>
              </w:rPr>
              <w:t xml:space="preserve">поставяйте продукта в </w:t>
            </w:r>
            <w:r w:rsidRPr="00427451">
              <w:t xml:space="preserve"> контейнери от същия материал като оригиналния .</w:t>
            </w:r>
          </w:p>
        </w:tc>
      </w:tr>
      <w:tr w:rsidR="00D07283" w:rsidRPr="008A4A12" w:rsidTr="000A32CC">
        <w:trPr>
          <w:trHeight w:val="340"/>
        </w:trPr>
        <w:tc>
          <w:tcPr>
            <w:tcW w:w="1872" w:type="pct"/>
          </w:tcPr>
          <w:p w:rsidR="00D07283" w:rsidRPr="00681A82" w:rsidRDefault="00681A82" w:rsidP="00D70822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</w:rPr>
              <w:t xml:space="preserve">Упътвания за </w:t>
            </w:r>
            <w:r>
              <w:rPr>
                <w:bCs/>
                <w:lang w:val="bg-BG"/>
              </w:rPr>
              <w:t xml:space="preserve">съхранение </w:t>
            </w:r>
          </w:p>
        </w:tc>
        <w:tc>
          <w:tcPr>
            <w:tcW w:w="3128" w:type="pct"/>
          </w:tcPr>
          <w:p w:rsidR="00D07283" w:rsidRPr="008A4A12" w:rsidRDefault="00681A82" w:rsidP="00681A82">
            <w:r w:rsidRPr="00681A82">
              <w:t>Не съхранявайте заедно с: органичн</w:t>
            </w:r>
            <w:r>
              <w:t>и материали; горими материали; амоняк; а</w:t>
            </w:r>
            <w:r w:rsidRPr="00681A82">
              <w:t>мониеви съединения; Alcalies; Окислителни агенти; Редуциращи агенти; Киселини</w:t>
            </w:r>
          </w:p>
        </w:tc>
      </w:tr>
      <w:tr w:rsidR="00D07283" w:rsidRPr="008A4A12" w:rsidTr="000A32CC">
        <w:trPr>
          <w:trHeight w:val="340"/>
        </w:trPr>
        <w:tc>
          <w:tcPr>
            <w:tcW w:w="5000" w:type="pct"/>
            <w:gridSpan w:val="2"/>
          </w:tcPr>
          <w:p w:rsidR="00681A82" w:rsidRPr="00681A82" w:rsidRDefault="00D07283" w:rsidP="00681A82">
            <w:pPr>
              <w:pStyle w:val="2"/>
              <w:spacing w:before="48"/>
              <w:ind w:left="110" w:right="5743"/>
              <w:jc w:val="both"/>
              <w:rPr>
                <w:b w:val="0"/>
                <w:bCs w:val="0"/>
                <w:i/>
              </w:rPr>
            </w:pPr>
            <w:r w:rsidRPr="008A4A12">
              <w:rPr>
                <w:i/>
                <w:lang w:val="ru-RU"/>
              </w:rPr>
              <w:t xml:space="preserve">7.3 </w:t>
            </w:r>
            <w:r w:rsidR="00681A82" w:rsidRPr="00681A82">
              <w:rPr>
                <w:bCs w:val="0"/>
                <w:i/>
              </w:rPr>
              <w:t xml:space="preserve">Допълнителна информация за </w:t>
            </w:r>
            <w:r w:rsidR="00681A82" w:rsidRPr="00681A82">
              <w:rPr>
                <w:bCs w:val="0"/>
                <w:i/>
                <w:lang w:val="bg-BG"/>
              </w:rPr>
              <w:t xml:space="preserve"> у</w:t>
            </w:r>
            <w:r w:rsidR="00681A82" w:rsidRPr="00681A82">
              <w:rPr>
                <w:bCs w:val="0"/>
                <w:i/>
              </w:rPr>
              <w:t>словията на съхранение</w:t>
            </w:r>
          </w:p>
          <w:p w:rsidR="00D07283" w:rsidRPr="00681A82" w:rsidRDefault="00681A82" w:rsidP="009759D7">
            <w:pPr>
              <w:rPr>
                <w:lang w:val="ru-RU"/>
              </w:rPr>
            </w:pPr>
            <w:r w:rsidRPr="00681A82">
              <w:rPr>
                <w:lang w:val="ru-RU"/>
              </w:rPr>
              <w:t>Да се съхранява плътно затворен и на сухо,  хладно и добре проветриво място. Да се пази от атмосферна влага и вода. Дръжте под инертен газ.</w:t>
            </w:r>
          </w:p>
        </w:tc>
      </w:tr>
    </w:tbl>
    <w:p w:rsidR="00D07283" w:rsidRPr="008A4A12" w:rsidRDefault="00D07283" w:rsidP="00D07283">
      <w:pPr>
        <w:jc w:val="both"/>
        <w:rPr>
          <w:b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8. Контрол при експозиция и лични предпазни средства.</w:t>
      </w:r>
    </w:p>
    <w:p w:rsidR="00D07283" w:rsidRPr="008A4A12" w:rsidRDefault="00D07283" w:rsidP="00D07283">
      <w:pPr>
        <w:jc w:val="both"/>
        <w:rPr>
          <w:b/>
          <w:color w:val="000000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1"/>
        <w:gridCol w:w="6129"/>
      </w:tblGrid>
      <w:tr w:rsidR="00D07283" w:rsidRPr="008A4A12" w:rsidTr="009759D7">
        <w:trPr>
          <w:trHeight w:val="397"/>
        </w:trPr>
        <w:tc>
          <w:tcPr>
            <w:tcW w:w="5000" w:type="pct"/>
            <w:gridSpan w:val="2"/>
          </w:tcPr>
          <w:p w:rsidR="00D07283" w:rsidRPr="008A4A12" w:rsidRDefault="00D07283" w:rsidP="00D70822">
            <w:pPr>
              <w:spacing w:afterLines="50" w:after="120"/>
              <w:rPr>
                <w:b/>
                <w:i/>
                <w:lang w:val="en-GB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8.1 </w:t>
            </w:r>
            <w:r w:rsidRPr="008A4A12">
              <w:rPr>
                <w:b/>
                <w:i/>
                <w:color w:val="000000"/>
              </w:rPr>
              <w:t>Параметри на контрол</w:t>
            </w:r>
          </w:p>
        </w:tc>
      </w:tr>
      <w:tr w:rsidR="00D07283" w:rsidRPr="008A4A12" w:rsidTr="009759D7">
        <w:trPr>
          <w:trHeight w:val="340"/>
        </w:trPr>
        <w:tc>
          <w:tcPr>
            <w:tcW w:w="1873" w:type="pct"/>
          </w:tcPr>
          <w:p w:rsidR="00D07283" w:rsidRPr="008A4A12" w:rsidRDefault="00D07283" w:rsidP="00D70822">
            <w:pPr>
              <w:spacing w:afterLines="50" w:after="120"/>
              <w:ind w:left="2" w:hanging="1"/>
              <w:rPr>
                <w:bCs/>
              </w:rPr>
            </w:pPr>
            <w:r w:rsidRPr="008A4A12">
              <w:rPr>
                <w:bCs/>
              </w:rPr>
              <w:t>Гра</w:t>
            </w:r>
            <w:r w:rsidR="00EA3A5A">
              <w:rPr>
                <w:bCs/>
              </w:rPr>
              <w:t xml:space="preserve">нични стойности на </w:t>
            </w:r>
            <w:r w:rsidRPr="008A4A12">
              <w:rPr>
                <w:bCs/>
              </w:rPr>
              <w:t xml:space="preserve"> експозиция</w:t>
            </w:r>
          </w:p>
        </w:tc>
        <w:tc>
          <w:tcPr>
            <w:tcW w:w="3127" w:type="pct"/>
          </w:tcPr>
          <w:p w:rsidR="00D07283" w:rsidRPr="00E266CA" w:rsidRDefault="00EA3A5A" w:rsidP="00EA3A5A">
            <w:pPr>
              <w:rPr>
                <w:color w:val="000000"/>
                <w:spacing w:val="-2"/>
                <w:lang w:val="bg-BG"/>
              </w:rPr>
            </w:pPr>
            <w:r>
              <w:rPr>
                <w:color w:val="000000"/>
                <w:spacing w:val="-2"/>
                <w:lang w:val="bg-BG"/>
              </w:rPr>
              <w:t>Няма</w:t>
            </w:r>
          </w:p>
        </w:tc>
      </w:tr>
      <w:tr w:rsidR="00D07283" w:rsidRPr="008A4A12" w:rsidTr="009759D7">
        <w:trPr>
          <w:trHeight w:val="340"/>
        </w:trPr>
        <w:tc>
          <w:tcPr>
            <w:tcW w:w="5000" w:type="pct"/>
            <w:gridSpan w:val="2"/>
          </w:tcPr>
          <w:p w:rsidR="00D07283" w:rsidRPr="008A4A12" w:rsidRDefault="00D07283" w:rsidP="009759D7">
            <w:pPr>
              <w:spacing w:after="120"/>
              <w:ind w:left="6"/>
              <w:rPr>
                <w:b/>
                <w:i/>
                <w:lang w:val="en-GB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8.2 </w:t>
            </w:r>
            <w:r w:rsidRPr="008A4A12">
              <w:rPr>
                <w:b/>
                <w:i/>
                <w:color w:val="000000"/>
              </w:rPr>
              <w:t>Контрол на експозицията</w:t>
            </w:r>
          </w:p>
        </w:tc>
      </w:tr>
      <w:tr w:rsidR="00D07283" w:rsidRPr="008A4A12" w:rsidTr="009759D7">
        <w:trPr>
          <w:trHeight w:val="340"/>
        </w:trPr>
        <w:tc>
          <w:tcPr>
            <w:tcW w:w="1873" w:type="pct"/>
          </w:tcPr>
          <w:p w:rsidR="00D07283" w:rsidRPr="00EA3A5A" w:rsidRDefault="00EA3A5A" w:rsidP="00D70822">
            <w:pPr>
              <w:spacing w:afterLines="50" w:after="120"/>
              <w:ind w:left="100" w:hanging="100"/>
              <w:rPr>
                <w:bCs/>
                <w:lang w:val="bg-BG"/>
              </w:rPr>
            </w:pPr>
            <w:r w:rsidRPr="00EA3A5A">
              <w:rPr>
                <w:bCs/>
                <w:lang w:val="bg-BG"/>
              </w:rPr>
              <w:t>Респираторна защита:</w:t>
            </w:r>
          </w:p>
        </w:tc>
        <w:tc>
          <w:tcPr>
            <w:tcW w:w="3127" w:type="pct"/>
          </w:tcPr>
          <w:p w:rsidR="00D07283" w:rsidRPr="008A4A12" w:rsidRDefault="00EA3A5A" w:rsidP="00EA3A5A">
            <w:pPr>
              <w:rPr>
                <w:rFonts w:eastAsia="MS Mincho"/>
              </w:rPr>
            </w:pPr>
            <w:r w:rsidRPr="00EA3A5A">
              <w:rPr>
                <w:rFonts w:eastAsia="MS Mincho"/>
              </w:rPr>
              <w:t>Ако границите на експозиция</w:t>
            </w:r>
            <w:r>
              <w:rPr>
                <w:rFonts w:eastAsia="MS Mincho"/>
                <w:lang w:val="bg-BG"/>
              </w:rPr>
              <w:t>та</w:t>
            </w:r>
            <w:r w:rsidRPr="00EA3A5A">
              <w:rPr>
                <w:rFonts w:eastAsia="MS Mincho"/>
              </w:rPr>
              <w:t xml:space="preserve"> на работното място са надвишени, </w:t>
            </w:r>
            <w:r>
              <w:rPr>
                <w:rFonts w:eastAsia="MS Mincho"/>
              </w:rPr>
              <w:t>трябва да се носят защитни предпазни мерки</w:t>
            </w:r>
            <w:r w:rsidRPr="00EA3A5A">
              <w:rPr>
                <w:rFonts w:eastAsia="MS Mincho"/>
              </w:rPr>
              <w:t>, одобрен</w:t>
            </w:r>
            <w:r>
              <w:rPr>
                <w:rFonts w:eastAsia="MS Mincho"/>
                <w:lang w:val="bg-BG"/>
              </w:rPr>
              <w:t xml:space="preserve">и </w:t>
            </w:r>
            <w:r w:rsidRPr="00EA3A5A">
              <w:rPr>
                <w:rFonts w:eastAsia="MS Mincho"/>
              </w:rPr>
              <w:t xml:space="preserve"> за тази конкретна работа. При образуване на прах </w:t>
            </w:r>
            <w:r>
              <w:rPr>
                <w:rFonts w:eastAsia="MS Mincho"/>
                <w:lang w:val="bg-BG"/>
              </w:rPr>
              <w:t xml:space="preserve">трябва да се </w:t>
            </w:r>
            <w:r w:rsidRPr="00EA3A5A">
              <w:rPr>
                <w:rFonts w:eastAsia="MS Mincho"/>
              </w:rPr>
              <w:t>взе</w:t>
            </w:r>
            <w:r>
              <w:rPr>
                <w:rFonts w:eastAsia="MS Mincho"/>
              </w:rPr>
              <w:t>мат подходящи мерки за защита на</w:t>
            </w:r>
            <w:r w:rsidRPr="00EA3A5A">
              <w:rPr>
                <w:rFonts w:eastAsia="MS Mincho"/>
              </w:rPr>
              <w:t xml:space="preserve"> дишане, в случай</w:t>
            </w:r>
            <w:r>
              <w:rPr>
                <w:rFonts w:eastAsia="MS Mincho"/>
                <w:lang w:val="bg-BG"/>
              </w:rPr>
              <w:t xml:space="preserve"> , че </w:t>
            </w:r>
            <w:r w:rsidRPr="00EA3A5A">
              <w:rPr>
                <w:rFonts w:eastAsia="MS Mincho"/>
              </w:rPr>
              <w:t>на работното място праговите стойности не са определени.</w:t>
            </w:r>
          </w:p>
        </w:tc>
      </w:tr>
      <w:tr w:rsidR="00D07283" w:rsidRPr="008A4A12" w:rsidTr="009759D7">
        <w:trPr>
          <w:trHeight w:val="340"/>
        </w:trPr>
        <w:tc>
          <w:tcPr>
            <w:tcW w:w="5000" w:type="pct"/>
            <w:gridSpan w:val="2"/>
          </w:tcPr>
          <w:p w:rsidR="00D07283" w:rsidRPr="008A4A12" w:rsidRDefault="00D07283" w:rsidP="009759D7">
            <w:pPr>
              <w:spacing w:after="120"/>
              <w:ind w:left="6"/>
              <w:rPr>
                <w:lang w:val="ru-RU"/>
              </w:rPr>
            </w:pPr>
          </w:p>
        </w:tc>
      </w:tr>
      <w:tr w:rsidR="00D07283" w:rsidRPr="008A4A12" w:rsidTr="009759D7">
        <w:trPr>
          <w:trHeight w:val="340"/>
        </w:trPr>
        <w:tc>
          <w:tcPr>
            <w:tcW w:w="1873" w:type="pct"/>
          </w:tcPr>
          <w:p w:rsidR="00D07283" w:rsidRPr="008A4A12" w:rsidRDefault="00EA3A5A" w:rsidP="00D70822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EA3A5A">
              <w:rPr>
                <w:bCs/>
                <w:lang w:val="en-GB"/>
              </w:rPr>
              <w:t>Защита на ръцете:</w:t>
            </w:r>
          </w:p>
        </w:tc>
        <w:tc>
          <w:tcPr>
            <w:tcW w:w="3127" w:type="pct"/>
          </w:tcPr>
          <w:p w:rsidR="00D07283" w:rsidRPr="008A4A12" w:rsidRDefault="00D07283" w:rsidP="009759D7">
            <w:pPr>
              <w:spacing w:after="120"/>
              <w:ind w:left="6"/>
              <w:rPr>
                <w:lang w:val="en-GB"/>
              </w:rPr>
            </w:pPr>
          </w:p>
        </w:tc>
      </w:tr>
      <w:tr w:rsidR="00D07283" w:rsidRPr="008A4A12" w:rsidTr="009759D7">
        <w:trPr>
          <w:trHeight w:val="340"/>
        </w:trPr>
        <w:tc>
          <w:tcPr>
            <w:tcW w:w="1873" w:type="pct"/>
          </w:tcPr>
          <w:p w:rsidR="00D07283" w:rsidRPr="008A4A12" w:rsidRDefault="00D07283" w:rsidP="00D70822">
            <w:pPr>
              <w:spacing w:afterLines="50" w:after="120"/>
              <w:ind w:left="2" w:hanging="1"/>
              <w:rPr>
                <w:bCs/>
                <w:lang w:val="en-GB"/>
              </w:rPr>
            </w:pPr>
          </w:p>
        </w:tc>
        <w:tc>
          <w:tcPr>
            <w:tcW w:w="3127" w:type="pct"/>
          </w:tcPr>
          <w:p w:rsidR="00D07283" w:rsidRPr="008A4A12" w:rsidRDefault="00D07283" w:rsidP="009759D7">
            <w:pPr>
              <w:spacing w:line="192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Химически устойчиви ръкавици.</w:t>
            </w:r>
          </w:p>
          <w:p w:rsidR="00D07283" w:rsidRPr="008A4A12" w:rsidRDefault="00D07283" w:rsidP="009759D7">
            <w:pPr>
              <w:ind w:left="6"/>
              <w:rPr>
                <w:lang w:val="en-GB"/>
              </w:rPr>
            </w:pPr>
          </w:p>
        </w:tc>
      </w:tr>
      <w:tr w:rsidR="00D07283" w:rsidRPr="008A4A12" w:rsidTr="009759D7">
        <w:trPr>
          <w:trHeight w:val="340"/>
        </w:trPr>
        <w:tc>
          <w:tcPr>
            <w:tcW w:w="1873" w:type="pct"/>
          </w:tcPr>
          <w:p w:rsidR="00D07283" w:rsidRPr="008A4A12" w:rsidRDefault="00D07283" w:rsidP="00D70822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8A4A12">
              <w:rPr>
                <w:bCs/>
              </w:rPr>
              <w:lastRenderedPageBreak/>
              <w:t>Защита на очите/лицето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D07283" w:rsidRPr="008A4A12" w:rsidRDefault="00D07283" w:rsidP="009759D7">
            <w:pPr>
              <w:spacing w:after="120"/>
              <w:ind w:left="6"/>
              <w:rPr>
                <w:lang w:val="ru-RU"/>
              </w:rPr>
            </w:pPr>
            <w:r>
              <w:rPr>
                <w:color w:val="000000"/>
              </w:rPr>
              <w:t>З</w:t>
            </w:r>
            <w:r w:rsidRPr="008A4A12">
              <w:rPr>
                <w:color w:val="000000"/>
              </w:rPr>
              <w:t>ащитни очила</w:t>
            </w:r>
            <w:r>
              <w:rPr>
                <w:color w:val="000000"/>
              </w:rPr>
              <w:t xml:space="preserve">. </w:t>
            </w:r>
          </w:p>
        </w:tc>
      </w:tr>
      <w:tr w:rsidR="00D07283" w:rsidRPr="008A4A12" w:rsidTr="009759D7">
        <w:trPr>
          <w:trHeight w:val="340"/>
        </w:trPr>
        <w:tc>
          <w:tcPr>
            <w:tcW w:w="1873" w:type="pct"/>
          </w:tcPr>
          <w:p w:rsidR="00D07283" w:rsidRPr="008A4A12" w:rsidRDefault="00D07283" w:rsidP="00D70822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8A4A12">
              <w:rPr>
                <w:bCs/>
              </w:rPr>
              <w:t>Защита на кожата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D07283" w:rsidRDefault="00D07283" w:rsidP="009759D7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8A4A12">
              <w:rPr>
                <w:color w:val="000000"/>
              </w:rPr>
              <w:t>одходящо защитно облекло</w:t>
            </w:r>
            <w:r>
              <w:rPr>
                <w:color w:val="000000"/>
              </w:rPr>
              <w:t xml:space="preserve"> – престилка, ботуши </w:t>
            </w:r>
          </w:p>
          <w:p w:rsidR="00D07283" w:rsidRPr="008A4A12" w:rsidRDefault="00D07283" w:rsidP="009759D7">
            <w:pPr>
              <w:rPr>
                <w:rFonts w:eastAsia="MS Mincho"/>
                <w:lang w:val="ru-RU"/>
              </w:rPr>
            </w:pPr>
            <w:r>
              <w:rPr>
                <w:color w:val="000000"/>
              </w:rPr>
              <w:t>( химически устойчиви).</w:t>
            </w:r>
          </w:p>
        </w:tc>
      </w:tr>
      <w:tr w:rsidR="00D07283" w:rsidRPr="008A4A12" w:rsidTr="009759D7">
        <w:trPr>
          <w:trHeight w:val="340"/>
        </w:trPr>
        <w:tc>
          <w:tcPr>
            <w:tcW w:w="1873" w:type="pct"/>
          </w:tcPr>
          <w:p w:rsidR="00D07283" w:rsidRPr="008A4A12" w:rsidRDefault="00D07283" w:rsidP="00D70822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8A4A12">
              <w:rPr>
                <w:bCs/>
              </w:rPr>
              <w:t>Хигиенни мерки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7" w:type="pct"/>
          </w:tcPr>
          <w:p w:rsidR="00D07283" w:rsidRPr="00523CB9" w:rsidRDefault="00D07283" w:rsidP="009759D7">
            <w:pPr>
              <w:spacing w:after="120"/>
              <w:ind w:left="6"/>
            </w:pPr>
            <w:r>
              <w:t>Спазване на Добрата хигиенна практика при работа със сместа. Измиване на ръцете преди почивка и хранене. Да се избягва контакта с кожата и очите. Да не се вдишва препарата.</w:t>
            </w:r>
          </w:p>
        </w:tc>
      </w:tr>
    </w:tbl>
    <w:p w:rsidR="00D07283" w:rsidRDefault="00D07283" w:rsidP="00D07283">
      <w:pPr>
        <w:rPr>
          <w:b/>
        </w:rPr>
      </w:pPr>
    </w:p>
    <w:p w:rsidR="00441966" w:rsidRDefault="00441966" w:rsidP="00D07283">
      <w:pPr>
        <w:rPr>
          <w:b/>
        </w:rPr>
      </w:pPr>
    </w:p>
    <w:p w:rsidR="00441966" w:rsidRDefault="00441966" w:rsidP="00D07283">
      <w:pPr>
        <w:rPr>
          <w:b/>
        </w:rPr>
      </w:pPr>
    </w:p>
    <w:p w:rsidR="00441966" w:rsidRDefault="00441966" w:rsidP="00D07283">
      <w:pPr>
        <w:rPr>
          <w:b/>
        </w:rPr>
      </w:pPr>
    </w:p>
    <w:p w:rsidR="00441966" w:rsidRDefault="00441966" w:rsidP="00D07283">
      <w:pPr>
        <w:rPr>
          <w:b/>
        </w:rPr>
      </w:pPr>
    </w:p>
    <w:p w:rsidR="00441966" w:rsidRPr="008A4A12" w:rsidRDefault="00441966" w:rsidP="00D07283">
      <w:pPr>
        <w:rPr>
          <w:b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9. Физични и химични свойства.</w:t>
      </w:r>
    </w:p>
    <w:p w:rsidR="00D07283" w:rsidRPr="008A4A12" w:rsidRDefault="00D07283" w:rsidP="00D07283">
      <w:pPr>
        <w:jc w:val="both"/>
        <w:rPr>
          <w:b/>
          <w:color w:val="000000"/>
        </w:rPr>
      </w:pPr>
    </w:p>
    <w:tbl>
      <w:tblPr>
        <w:tblW w:w="5000" w:type="pct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758"/>
        <w:gridCol w:w="5512"/>
      </w:tblGrid>
      <w:tr w:rsidR="00D07283" w:rsidRPr="008A4A12" w:rsidTr="00441966">
        <w:trPr>
          <w:trHeight w:val="269"/>
        </w:trPr>
        <w:tc>
          <w:tcPr>
            <w:tcW w:w="5000" w:type="pct"/>
            <w:gridSpan w:val="2"/>
          </w:tcPr>
          <w:p w:rsidR="00D07283" w:rsidRPr="008A4A12" w:rsidRDefault="00D07283" w:rsidP="00D70822">
            <w:pPr>
              <w:spacing w:afterLines="50" w:after="120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9.1 </w:t>
            </w:r>
            <w:r w:rsidRPr="008A4A12">
              <w:rPr>
                <w:b/>
                <w:i/>
                <w:color w:val="000000"/>
                <w:lang w:val="ru-RU"/>
              </w:rPr>
              <w:t>Информация относно основните физични и химични свойства</w:t>
            </w:r>
          </w:p>
        </w:tc>
      </w:tr>
      <w:tr w:rsidR="00D07283" w:rsidRPr="008A4A12" w:rsidTr="00441966">
        <w:trPr>
          <w:trHeight w:val="269"/>
        </w:trPr>
        <w:tc>
          <w:tcPr>
            <w:tcW w:w="2027" w:type="pct"/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Външен вид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2973" w:type="pct"/>
          </w:tcPr>
          <w:p w:rsidR="00D07283" w:rsidRPr="00DC4A4A" w:rsidRDefault="0060696A" w:rsidP="0060696A">
            <w:pPr>
              <w:spacing w:after="120"/>
              <w:ind w:left="1416" w:hanging="1410"/>
              <w:rPr>
                <w:bCs/>
                <w:lang w:val="bg-BG"/>
              </w:rPr>
            </w:pPr>
            <w:r>
              <w:rPr>
                <w:color w:val="000000"/>
                <w:lang w:val="bg-BG"/>
              </w:rPr>
              <w:t>Твърдо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60696A" w:rsidRDefault="0060696A" w:rsidP="00D70822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Цвят</w:t>
            </w:r>
          </w:p>
        </w:tc>
        <w:tc>
          <w:tcPr>
            <w:tcW w:w="2973" w:type="pct"/>
          </w:tcPr>
          <w:p w:rsidR="00D07283" w:rsidRPr="0060696A" w:rsidRDefault="0060696A" w:rsidP="009759D7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Бял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60696A" w:rsidRDefault="0060696A" w:rsidP="00D70822">
            <w:pPr>
              <w:spacing w:afterLines="50" w:after="120"/>
              <w:ind w:left="1"/>
              <w:rPr>
                <w:rStyle w:val="hps"/>
                <w:lang w:val="bg-BG"/>
              </w:rPr>
            </w:pPr>
            <w:r>
              <w:rPr>
                <w:rStyle w:val="hps"/>
                <w:lang w:val="bg-BG"/>
              </w:rPr>
              <w:t>Мирис</w:t>
            </w:r>
          </w:p>
        </w:tc>
        <w:tc>
          <w:tcPr>
            <w:tcW w:w="2973" w:type="pct"/>
          </w:tcPr>
          <w:p w:rsidR="00D07283" w:rsidRPr="00DC4A4A" w:rsidRDefault="0060696A" w:rsidP="009759D7">
            <w:pPr>
              <w:jc w:val="both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Мирис на хлор</w:t>
            </w:r>
          </w:p>
          <w:p w:rsidR="00D07283" w:rsidRPr="008A4A12" w:rsidRDefault="00D07283" w:rsidP="009759D7">
            <w:pPr>
              <w:spacing w:after="120"/>
              <w:ind w:left="6"/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231298" w:rsidRDefault="0060696A" w:rsidP="00D70822">
            <w:pPr>
              <w:spacing w:afterLines="50" w:after="120"/>
              <w:ind w:left="1"/>
              <w:rPr>
                <w:b/>
                <w:bCs/>
                <w:lang w:val="ru-RU"/>
              </w:rPr>
            </w:pPr>
            <w:r w:rsidRPr="00231298">
              <w:rPr>
                <w:b/>
                <w:bCs/>
                <w:lang w:val="ru-RU"/>
              </w:rPr>
              <w:t>Важна здравословна безопасност и безопасност на околната среда</w:t>
            </w:r>
          </w:p>
        </w:tc>
        <w:tc>
          <w:tcPr>
            <w:tcW w:w="2973" w:type="pct"/>
          </w:tcPr>
          <w:p w:rsidR="00D07283" w:rsidRPr="00CC352C" w:rsidRDefault="00D07283" w:rsidP="009759D7">
            <w:pPr>
              <w:spacing w:after="120"/>
              <w:ind w:left="6"/>
              <w:rPr>
                <w:lang w:val="bg-BG"/>
              </w:rPr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60696A" w:rsidRDefault="0060696A" w:rsidP="00D70822">
            <w:pPr>
              <w:spacing w:afterLines="50" w:after="120"/>
              <w:ind w:left="1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Тип (стойност)</w:t>
            </w:r>
          </w:p>
        </w:tc>
        <w:tc>
          <w:tcPr>
            <w:tcW w:w="2973" w:type="pct"/>
          </w:tcPr>
          <w:p w:rsidR="00D07283" w:rsidRPr="00CC352C" w:rsidRDefault="0060696A" w:rsidP="0060696A">
            <w:pPr>
              <w:jc w:val="both"/>
              <w:rPr>
                <w:lang w:val="bg-BG"/>
              </w:rPr>
            </w:pPr>
            <w:r w:rsidRPr="0060696A">
              <w:rPr>
                <w:lang w:val="bg-BG"/>
              </w:rPr>
              <w:t>Точка на топене (разлагане)</w:t>
            </w:r>
            <w:r>
              <w:rPr>
                <w:lang w:val="bg-BG"/>
              </w:rPr>
              <w:t xml:space="preserve"> 240 </w:t>
            </w:r>
            <w:r w:rsidRPr="0060696A">
              <w:rPr>
                <w:rFonts w:ascii="Cambria Math" w:hAnsi="Cambria Math" w:cs="Cambria Math"/>
                <w:lang w:val="bg-BG"/>
              </w:rPr>
              <w:t>℃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60696A" w:rsidRDefault="0060696A" w:rsidP="00D70822">
            <w:pPr>
              <w:spacing w:afterLines="50" w:after="120"/>
              <w:ind w:left="1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Точка на възпламеняване</w:t>
            </w:r>
          </w:p>
        </w:tc>
        <w:tc>
          <w:tcPr>
            <w:tcW w:w="2973" w:type="pct"/>
          </w:tcPr>
          <w:p w:rsidR="00D07283" w:rsidRPr="00231298" w:rsidRDefault="00231298" w:rsidP="009759D7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Няма данни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231298" w:rsidRDefault="00231298" w:rsidP="00D70822">
            <w:pPr>
              <w:spacing w:afterLines="50" w:after="120"/>
              <w:ind w:left="1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Плътност</w:t>
            </w:r>
          </w:p>
        </w:tc>
        <w:tc>
          <w:tcPr>
            <w:tcW w:w="2973" w:type="pct"/>
          </w:tcPr>
          <w:p w:rsidR="00D07283" w:rsidRPr="008A4A12" w:rsidRDefault="00231298" w:rsidP="009759D7">
            <w:pPr>
              <w:spacing w:after="120"/>
              <w:ind w:left="6"/>
            </w:pPr>
            <w:r w:rsidRPr="00231298">
              <w:t>0.85 g/cm3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8A4A12" w:rsidDel="005D5AF7" w:rsidRDefault="00231298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231298">
              <w:rPr>
                <w:bCs/>
                <w:lang w:val="en-GB"/>
              </w:rPr>
              <w:t xml:space="preserve">Референтна температура </w:t>
            </w:r>
          </w:p>
        </w:tc>
        <w:tc>
          <w:tcPr>
            <w:tcW w:w="2973" w:type="pct"/>
          </w:tcPr>
          <w:p w:rsidR="00D07283" w:rsidRPr="008A4A12" w:rsidRDefault="00231298" w:rsidP="009759D7">
            <w:pPr>
              <w:spacing w:after="120"/>
              <w:ind w:left="6"/>
            </w:pPr>
            <w:r w:rsidRPr="00231298">
              <w:t xml:space="preserve">20 </w:t>
            </w:r>
            <w:r w:rsidRPr="00231298">
              <w:rPr>
                <w:rFonts w:ascii="Cambria Math" w:hAnsi="Cambria Math" w:cs="Cambria Math"/>
              </w:rPr>
              <w:t>℃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8A4A12" w:rsidRDefault="00231298" w:rsidP="00D70822">
            <w:pPr>
              <w:spacing w:afterLines="50" w:after="120"/>
              <w:ind w:left="1"/>
              <w:rPr>
                <w:bCs/>
                <w:lang w:val="ru-RU"/>
              </w:rPr>
            </w:pPr>
            <w:r w:rsidRPr="00231298">
              <w:rPr>
                <w:bCs/>
                <w:lang w:val="ru-RU"/>
              </w:rPr>
              <w:t>Разтворимост във вода</w:t>
            </w:r>
          </w:p>
        </w:tc>
        <w:tc>
          <w:tcPr>
            <w:tcW w:w="2973" w:type="pct"/>
          </w:tcPr>
          <w:p w:rsidR="00D07283" w:rsidRPr="008A4A12" w:rsidRDefault="00231298" w:rsidP="009759D7">
            <w:pPr>
              <w:spacing w:after="120"/>
              <w:ind w:left="6"/>
              <w:rPr>
                <w:lang w:val="ru-RU"/>
              </w:rPr>
            </w:pPr>
            <w:r w:rsidRPr="00231298">
              <w:rPr>
                <w:lang w:val="ru-RU"/>
              </w:rPr>
              <w:t>g/100g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8A4A12" w:rsidRDefault="00231298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231298">
              <w:rPr>
                <w:bCs/>
                <w:lang w:val="en-GB"/>
              </w:rPr>
              <w:t>Референтна температура</w:t>
            </w:r>
          </w:p>
        </w:tc>
        <w:tc>
          <w:tcPr>
            <w:tcW w:w="2973" w:type="pct"/>
          </w:tcPr>
          <w:p w:rsidR="00D07283" w:rsidRPr="008A4A12" w:rsidRDefault="00231298" w:rsidP="009759D7">
            <w:pPr>
              <w:spacing w:after="120"/>
              <w:ind w:left="6"/>
              <w:rPr>
                <w:lang w:val="en-GB"/>
              </w:rPr>
            </w:pPr>
            <w:r>
              <w:rPr>
                <w:lang w:val="en-GB"/>
              </w:rPr>
              <w:t>25</w:t>
            </w:r>
            <w:r w:rsidRPr="00231298">
              <w:rPr>
                <w:lang w:val="en-GB"/>
              </w:rPr>
              <w:t xml:space="preserve"> </w:t>
            </w:r>
            <w:r w:rsidRPr="00231298">
              <w:rPr>
                <w:rFonts w:ascii="Cambria Math" w:hAnsi="Cambria Math" w:cs="Cambria Math"/>
                <w:lang w:val="en-GB"/>
              </w:rPr>
              <w:t>℃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</w:tcPr>
          <w:p w:rsidR="00D07283" w:rsidRPr="00231298" w:rsidRDefault="00231298" w:rsidP="00D70822">
            <w:pPr>
              <w:spacing w:afterLines="50" w:after="120"/>
              <w:ind w:left="1"/>
              <w:rPr>
                <w:bCs/>
                <w:lang w:val="bg-BG"/>
              </w:rPr>
            </w:pPr>
            <w:r w:rsidRPr="00231298">
              <w:rPr>
                <w:bCs/>
                <w:lang w:val="en-GB"/>
              </w:rPr>
              <w:t>PH</w:t>
            </w:r>
            <w:r>
              <w:rPr>
                <w:bCs/>
                <w:lang w:val="bg-BG"/>
              </w:rPr>
              <w:t xml:space="preserve"> Стойности</w:t>
            </w:r>
          </w:p>
        </w:tc>
        <w:tc>
          <w:tcPr>
            <w:tcW w:w="2973" w:type="pct"/>
          </w:tcPr>
          <w:p w:rsidR="00D07283" w:rsidRPr="008A4A12" w:rsidRDefault="00231298" w:rsidP="009759D7">
            <w:pPr>
              <w:spacing w:after="120"/>
              <w:ind w:left="6"/>
            </w:pPr>
            <w:r w:rsidRPr="00231298">
              <w:t>6.6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  <w:tcBorders>
              <w:bottom w:val="single" w:sz="4" w:space="0" w:color="auto"/>
            </w:tcBorders>
          </w:tcPr>
          <w:p w:rsidR="00D07283" w:rsidRPr="008A4A12" w:rsidRDefault="00231298" w:rsidP="00D70822">
            <w:pPr>
              <w:spacing w:afterLines="50" w:after="120"/>
              <w:ind w:left="1"/>
              <w:rPr>
                <w:bCs/>
                <w:lang w:val="en-GB"/>
              </w:rPr>
            </w:pPr>
            <w:r w:rsidRPr="00231298">
              <w:rPr>
                <w:bCs/>
                <w:lang w:val="en-GB"/>
              </w:rPr>
              <w:t>Референтна температура</w:t>
            </w:r>
          </w:p>
        </w:tc>
        <w:tc>
          <w:tcPr>
            <w:tcW w:w="2973" w:type="pct"/>
            <w:tcBorders>
              <w:bottom w:val="single" w:sz="4" w:space="0" w:color="auto"/>
            </w:tcBorders>
          </w:tcPr>
          <w:p w:rsidR="00D07283" w:rsidRPr="00523CB9" w:rsidRDefault="00231298" w:rsidP="009759D7">
            <w:pPr>
              <w:spacing w:after="120"/>
              <w:ind w:left="6"/>
            </w:pPr>
            <w:r w:rsidRPr="00231298">
              <w:t xml:space="preserve">20 </w:t>
            </w:r>
            <w:r w:rsidRPr="00231298">
              <w:rPr>
                <w:rFonts w:ascii="Cambria Math" w:hAnsi="Cambria Math" w:cs="Cambria Math"/>
              </w:rPr>
              <w:t>℃</w:t>
            </w: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46"/>
        </w:trPr>
        <w:tc>
          <w:tcPr>
            <w:tcW w:w="2027" w:type="pct"/>
            <w:tcBorders>
              <w:bottom w:val="single" w:sz="4" w:space="0" w:color="auto"/>
            </w:tcBorders>
          </w:tcPr>
          <w:p w:rsidR="00D07283" w:rsidRPr="008A4A12" w:rsidRDefault="00231298" w:rsidP="00D70822">
            <w:pPr>
              <w:spacing w:afterLines="50" w:after="120"/>
              <w:rPr>
                <w:bCs/>
                <w:lang w:val="ru-RU"/>
              </w:rPr>
            </w:pPr>
            <w:r w:rsidRPr="00231298">
              <w:rPr>
                <w:bCs/>
                <w:lang w:val="ru-RU"/>
              </w:rPr>
              <w:t>Концентрация</w:t>
            </w:r>
          </w:p>
        </w:tc>
        <w:tc>
          <w:tcPr>
            <w:tcW w:w="2973" w:type="pct"/>
            <w:tcBorders>
              <w:bottom w:val="single" w:sz="4" w:space="0" w:color="auto"/>
            </w:tcBorders>
          </w:tcPr>
          <w:p w:rsidR="00D07283" w:rsidRPr="008A4A12" w:rsidRDefault="00231298" w:rsidP="009759D7">
            <w:pPr>
              <w:spacing w:after="120"/>
              <w:ind w:left="6"/>
            </w:pPr>
            <w:r w:rsidRPr="00231298">
              <w:t>1 % воден разтвор</w:t>
            </w:r>
          </w:p>
        </w:tc>
      </w:tr>
      <w:tr w:rsidR="00441966" w:rsidRPr="008A4A12" w:rsidTr="00441966">
        <w:tblPrEx>
          <w:tblCellMar>
            <w:left w:w="70" w:type="dxa"/>
            <w:right w:w="70" w:type="dxa"/>
          </w:tblCellMar>
        </w:tblPrEx>
        <w:trPr>
          <w:trHeight w:val="246"/>
        </w:trPr>
        <w:tc>
          <w:tcPr>
            <w:tcW w:w="202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1966" w:rsidRPr="00231298" w:rsidRDefault="00441966" w:rsidP="00D70822">
            <w:pPr>
              <w:spacing w:afterLines="50" w:after="120"/>
              <w:rPr>
                <w:bCs/>
                <w:lang w:val="ru-RU"/>
              </w:rPr>
            </w:pPr>
          </w:p>
        </w:tc>
        <w:tc>
          <w:tcPr>
            <w:tcW w:w="297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1966" w:rsidRPr="00231298" w:rsidRDefault="00441966" w:rsidP="009759D7">
            <w:pPr>
              <w:spacing w:after="120"/>
              <w:ind w:left="6"/>
            </w:pPr>
          </w:p>
        </w:tc>
      </w:tr>
      <w:tr w:rsidR="00441966" w:rsidRPr="008A4A12" w:rsidTr="00441966">
        <w:tblPrEx>
          <w:tblCellMar>
            <w:left w:w="70" w:type="dxa"/>
            <w:right w:w="70" w:type="dxa"/>
          </w:tblCellMar>
        </w:tblPrEx>
        <w:trPr>
          <w:trHeight w:val="246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441966" w:rsidRPr="00231298" w:rsidRDefault="00441966" w:rsidP="00D70822">
            <w:pPr>
              <w:spacing w:afterLines="50" w:after="120"/>
              <w:rPr>
                <w:bCs/>
                <w:lang w:val="ru-RU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441966" w:rsidRPr="00231298" w:rsidRDefault="00441966" w:rsidP="009759D7">
            <w:pPr>
              <w:spacing w:after="120"/>
              <w:ind w:left="6"/>
            </w:pPr>
          </w:p>
        </w:tc>
      </w:tr>
      <w:tr w:rsidR="00441966" w:rsidRPr="008A4A12" w:rsidTr="00441966">
        <w:tblPrEx>
          <w:tblCellMar>
            <w:left w:w="70" w:type="dxa"/>
            <w:right w:w="70" w:type="dxa"/>
          </w:tblCellMar>
        </w:tblPrEx>
        <w:trPr>
          <w:trHeight w:val="246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441966" w:rsidRPr="00231298" w:rsidRDefault="00441966" w:rsidP="00D70822">
            <w:pPr>
              <w:spacing w:afterLines="50" w:after="120"/>
              <w:rPr>
                <w:bCs/>
                <w:lang w:val="ru-RU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441966" w:rsidRPr="00231298" w:rsidRDefault="00441966" w:rsidP="009759D7">
            <w:pPr>
              <w:spacing w:after="120"/>
              <w:ind w:left="6"/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ru-RU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CC352C" w:rsidRDefault="00D07283" w:rsidP="009759D7">
            <w:pPr>
              <w:spacing w:after="120"/>
              <w:ind w:left="6"/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  <w:rPr>
                <w:lang w:val="en-GB"/>
              </w:rPr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  <w:rPr>
                <w:lang w:val="en-GB"/>
              </w:rPr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1"/>
              <w:rPr>
                <w:rStyle w:val="hps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  <w:rPr>
                <w:lang w:val="en-GB"/>
              </w:rPr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55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1"/>
              <w:rPr>
                <w:color w:val="000000"/>
                <w:lang w:val="ru-RU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55"/>
        </w:trPr>
        <w:tc>
          <w:tcPr>
            <w:tcW w:w="2027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1"/>
              <w:rPr>
                <w:bCs/>
                <w:lang w:val="en-GB"/>
              </w:rPr>
            </w:pPr>
          </w:p>
        </w:tc>
        <w:tc>
          <w:tcPr>
            <w:tcW w:w="2973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16433C" w:rsidRDefault="00D07283" w:rsidP="009759D7">
            <w:pPr>
              <w:spacing w:after="120"/>
              <w:ind w:left="6"/>
              <w:rPr>
                <w:lang w:val="bg-BG"/>
              </w:rPr>
            </w:pPr>
          </w:p>
        </w:tc>
      </w:tr>
      <w:tr w:rsidR="00D07283" w:rsidRPr="008A4A12" w:rsidTr="00441966">
        <w:tblPrEx>
          <w:tblCellMar>
            <w:left w:w="70" w:type="dxa"/>
            <w:right w:w="70" w:type="dxa"/>
          </w:tblCellMar>
        </w:tblPrEx>
        <w:trPr>
          <w:trHeight w:val="7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rPr>
                <w:i/>
                <w:lang w:val="ru-RU"/>
              </w:rPr>
            </w:pPr>
          </w:p>
        </w:tc>
      </w:tr>
    </w:tbl>
    <w:p w:rsidR="00D07283" w:rsidRPr="008A4A12" w:rsidRDefault="00D07283" w:rsidP="0060696A">
      <w:pPr>
        <w:jc w:val="center"/>
        <w:rPr>
          <w:b/>
          <w:color w:val="000000"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10. Стабилност и реактивоспособност</w:t>
      </w:r>
    </w:p>
    <w:p w:rsidR="00D07283" w:rsidRPr="008A4A12" w:rsidRDefault="00D07283" w:rsidP="00D07283">
      <w:pPr>
        <w:jc w:val="both"/>
        <w:rPr>
          <w:b/>
          <w:color w:val="000000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00"/>
      </w:tblGrid>
      <w:tr w:rsidR="00D07283" w:rsidRPr="008A4A12" w:rsidTr="00231298">
        <w:trPr>
          <w:trHeight w:val="70"/>
        </w:trPr>
        <w:tc>
          <w:tcPr>
            <w:tcW w:w="4988" w:type="pct"/>
          </w:tcPr>
          <w:p w:rsidR="00D07283" w:rsidRPr="008A4A12" w:rsidRDefault="00231298" w:rsidP="009759D7">
            <w:pPr>
              <w:spacing w:after="120"/>
              <w:ind w:left="6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10.1 </w:t>
            </w:r>
            <w:r w:rsidRPr="00231298">
              <w:rPr>
                <w:i/>
                <w:color w:val="000000"/>
              </w:rPr>
              <w:t>Условия, които трябва да се избягв</w:t>
            </w:r>
            <w:r>
              <w:rPr>
                <w:i/>
                <w:color w:val="000000"/>
              </w:rPr>
              <w:t xml:space="preserve">ат: </w:t>
            </w:r>
            <w:r w:rsidRPr="00231298">
              <w:rPr>
                <w:i/>
                <w:color w:val="000000"/>
              </w:rPr>
              <w:t>Дръжте далеч източници на запалване.</w:t>
            </w:r>
          </w:p>
        </w:tc>
      </w:tr>
      <w:tr w:rsidR="00D07283" w:rsidRPr="008A4A12" w:rsidTr="009759D7">
        <w:trPr>
          <w:trHeight w:val="340"/>
        </w:trPr>
        <w:tc>
          <w:tcPr>
            <w:tcW w:w="4988" w:type="pct"/>
          </w:tcPr>
          <w:p w:rsidR="00D07283" w:rsidRPr="00231298" w:rsidRDefault="00231298" w:rsidP="00D70822">
            <w:pPr>
              <w:spacing w:afterLines="50" w:after="120"/>
              <w:ind w:left="1"/>
              <w:rPr>
                <w:b/>
                <w:bCs/>
                <w:i/>
                <w:lang w:val="ru-RU"/>
              </w:rPr>
            </w:pPr>
            <w:r w:rsidRPr="00231298">
              <w:rPr>
                <w:i/>
                <w:color w:val="000000"/>
                <w:lang w:val="ru-RU"/>
              </w:rPr>
              <w:t>10.2 Несъвместими материали:</w:t>
            </w:r>
            <w:r>
              <w:t xml:space="preserve"> </w:t>
            </w:r>
            <w:r>
              <w:rPr>
                <w:lang w:val="bg-BG"/>
              </w:rPr>
              <w:t>О</w:t>
            </w:r>
            <w:r w:rsidR="00770AB9">
              <w:rPr>
                <w:i/>
                <w:color w:val="000000"/>
                <w:lang w:val="ru-RU"/>
              </w:rPr>
              <w:t>рганични материали; Г</w:t>
            </w:r>
            <w:r w:rsidRPr="00231298">
              <w:rPr>
                <w:i/>
                <w:color w:val="000000"/>
                <w:lang w:val="ru-RU"/>
              </w:rPr>
              <w:t>орими материали; Амоняк; Амониеви съединения; Alcalis; Окислителни агенти; Редуциращи агенти; Киселини</w:t>
            </w:r>
          </w:p>
        </w:tc>
      </w:tr>
      <w:tr w:rsidR="00D07283" w:rsidRPr="008A4A12" w:rsidTr="009759D7">
        <w:trPr>
          <w:trHeight w:val="340"/>
        </w:trPr>
        <w:tc>
          <w:tcPr>
            <w:tcW w:w="4988" w:type="pct"/>
          </w:tcPr>
          <w:p w:rsidR="00D07283" w:rsidRPr="00770AB9" w:rsidRDefault="00231298" w:rsidP="00231298">
            <w:pPr>
              <w:spacing w:after="120"/>
              <w:ind w:left="6"/>
              <w:rPr>
                <w:b/>
                <w:bCs/>
                <w:i/>
                <w:lang w:val="bg-BG"/>
              </w:rPr>
            </w:pPr>
            <w:r w:rsidRPr="00231298">
              <w:rPr>
                <w:bCs/>
                <w:i/>
              </w:rPr>
              <w:t xml:space="preserve">10.3 Опасни продукти на разпадане: </w:t>
            </w:r>
            <w:r w:rsidR="00441966" w:rsidRPr="00441966">
              <w:rPr>
                <w:bCs/>
                <w:i/>
              </w:rPr>
              <w:t>Х</w:t>
            </w:r>
            <w:r w:rsidR="00770AB9">
              <w:rPr>
                <w:bCs/>
                <w:i/>
              </w:rPr>
              <w:t xml:space="preserve">лороводород (HCl); Хлор; Азот; </w:t>
            </w:r>
            <w:r w:rsidR="00770AB9">
              <w:rPr>
                <w:bCs/>
                <w:i/>
                <w:lang w:val="bg-BG"/>
              </w:rPr>
              <w:t>А</w:t>
            </w:r>
            <w:r w:rsidR="00770AB9">
              <w:rPr>
                <w:bCs/>
                <w:i/>
              </w:rPr>
              <w:t xml:space="preserve">зотен трихлорид; </w:t>
            </w:r>
            <w:r w:rsidR="00441966" w:rsidRPr="00441966">
              <w:rPr>
                <w:bCs/>
                <w:i/>
              </w:rPr>
              <w:t xml:space="preserve"> </w:t>
            </w:r>
            <w:r w:rsidR="00770AB9" w:rsidRPr="00770AB9">
              <w:rPr>
                <w:bCs/>
                <w:i/>
              </w:rPr>
              <w:t xml:space="preserve">Изоцианова </w:t>
            </w:r>
            <w:r w:rsidR="00441966" w:rsidRPr="00441966">
              <w:rPr>
                <w:bCs/>
                <w:i/>
              </w:rPr>
              <w:t>киселина</w:t>
            </w:r>
          </w:p>
        </w:tc>
      </w:tr>
      <w:tr w:rsidR="00D07283" w:rsidRPr="008A4A12" w:rsidTr="009759D7">
        <w:trPr>
          <w:trHeight w:val="340"/>
        </w:trPr>
        <w:tc>
          <w:tcPr>
            <w:tcW w:w="4988" w:type="pct"/>
          </w:tcPr>
          <w:p w:rsidR="00D07283" w:rsidRPr="008A4A12" w:rsidRDefault="00441966" w:rsidP="00231298">
            <w:pPr>
              <w:jc w:val="both"/>
              <w:rPr>
                <w:b/>
                <w:bCs/>
                <w:i/>
              </w:rPr>
            </w:pPr>
            <w:r w:rsidRPr="00441966">
              <w:rPr>
                <w:b/>
                <w:bCs/>
                <w:i/>
              </w:rPr>
              <w:t>термично разлагане</w:t>
            </w:r>
            <w:r>
              <w:rPr>
                <w:b/>
                <w:bCs/>
                <w:i/>
                <w:lang w:val="bg-BG"/>
              </w:rPr>
              <w:t>(</w:t>
            </w:r>
            <w:r w:rsidRPr="00441966">
              <w:rPr>
                <w:b/>
                <w:bCs/>
                <w:i/>
              </w:rPr>
              <w:t xml:space="preserve"> стойност </w:t>
            </w:r>
            <w:r>
              <w:rPr>
                <w:b/>
                <w:bCs/>
                <w:i/>
                <w:lang w:val="bg-BG"/>
              </w:rPr>
              <w:t>)</w:t>
            </w:r>
            <w:r w:rsidRPr="00441966">
              <w:rPr>
                <w:b/>
                <w:bCs/>
                <w:i/>
              </w:rPr>
              <w:t>&gt; 240 °</w:t>
            </w:r>
          </w:p>
        </w:tc>
      </w:tr>
      <w:tr w:rsidR="00D07283" w:rsidRPr="008A4A12" w:rsidTr="00231298">
        <w:trPr>
          <w:trHeight w:val="70"/>
        </w:trPr>
        <w:tc>
          <w:tcPr>
            <w:tcW w:w="4988" w:type="pct"/>
          </w:tcPr>
          <w:p w:rsidR="00D07283" w:rsidRPr="008A4A12" w:rsidRDefault="00D07283" w:rsidP="00231298">
            <w:pPr>
              <w:rPr>
                <w:b/>
                <w:bCs/>
                <w:i/>
              </w:rPr>
            </w:pPr>
          </w:p>
        </w:tc>
      </w:tr>
      <w:tr w:rsidR="00D07283" w:rsidRPr="008A4A12" w:rsidTr="009759D7">
        <w:trPr>
          <w:trHeight w:val="340"/>
        </w:trPr>
        <w:tc>
          <w:tcPr>
            <w:tcW w:w="4988" w:type="pct"/>
          </w:tcPr>
          <w:p w:rsidR="00D07283" w:rsidRPr="00A31CEC" w:rsidRDefault="00D07283" w:rsidP="00231298">
            <w:pPr>
              <w:rPr>
                <w:i/>
                <w:color w:val="000000"/>
                <w:lang w:val="bg-BG"/>
              </w:rPr>
            </w:pPr>
          </w:p>
        </w:tc>
      </w:tr>
    </w:tbl>
    <w:p w:rsidR="00D07283" w:rsidRPr="008A4A12" w:rsidRDefault="00D07283" w:rsidP="00D07283">
      <w:pPr>
        <w:adjustRightInd w:val="0"/>
        <w:jc w:val="both"/>
      </w:pPr>
    </w:p>
    <w:p w:rsidR="00D07283" w:rsidRPr="008A4A12" w:rsidRDefault="00D07283" w:rsidP="00D07283">
      <w:pPr>
        <w:shd w:val="clear" w:color="auto" w:fill="0000FF"/>
        <w:jc w:val="both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11. Токсикологична информация.</w:t>
      </w:r>
    </w:p>
    <w:p w:rsidR="00D07283" w:rsidRPr="008A4A12" w:rsidRDefault="00D07283" w:rsidP="00D07283">
      <w:pPr>
        <w:jc w:val="both"/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D07283" w:rsidRPr="008A4A12" w:rsidTr="009759D7">
        <w:trPr>
          <w:trHeight w:val="340"/>
        </w:trPr>
        <w:tc>
          <w:tcPr>
            <w:tcW w:w="5000" w:type="pct"/>
            <w:gridSpan w:val="2"/>
          </w:tcPr>
          <w:p w:rsidR="00D07283" w:rsidRPr="008A4A12" w:rsidRDefault="00D07283" w:rsidP="00D70822">
            <w:pPr>
              <w:spacing w:afterLines="50" w:after="120"/>
              <w:rPr>
                <w:i/>
                <w:lang w:val="en-GB"/>
              </w:rPr>
            </w:pPr>
            <w:r w:rsidRPr="008A4A12">
              <w:rPr>
                <w:b/>
                <w:i/>
                <w:lang w:val="en-GB"/>
              </w:rPr>
              <w:t xml:space="preserve">11.1 </w:t>
            </w:r>
            <w:r w:rsidRPr="008A4A12">
              <w:rPr>
                <w:i/>
                <w:color w:val="000000"/>
              </w:rPr>
              <w:t>Информация за токсикологичните ефекти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8A4A12" w:rsidRDefault="00441966" w:rsidP="00D70822">
            <w:pPr>
              <w:spacing w:afterLines="50" w:after="120"/>
              <w:rPr>
                <w:bCs/>
              </w:rPr>
            </w:pPr>
            <w:r w:rsidRPr="00441966">
              <w:rPr>
                <w:bCs/>
              </w:rPr>
              <w:t>Остра орална токсичност</w:t>
            </w:r>
          </w:p>
        </w:tc>
        <w:tc>
          <w:tcPr>
            <w:tcW w:w="3126" w:type="pct"/>
          </w:tcPr>
          <w:p w:rsidR="00D07283" w:rsidRPr="008A4A12" w:rsidRDefault="00D07283" w:rsidP="00D70822">
            <w:pPr>
              <w:spacing w:afterLines="50" w:after="120"/>
            </w:pP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8A4A12" w:rsidRDefault="00441966" w:rsidP="009759D7">
            <w:pPr>
              <w:spacing w:after="50"/>
            </w:pPr>
            <w:r w:rsidRPr="00441966">
              <w:t>LD 50</w:t>
            </w:r>
          </w:p>
        </w:tc>
        <w:tc>
          <w:tcPr>
            <w:tcW w:w="3126" w:type="pct"/>
          </w:tcPr>
          <w:p w:rsidR="00D07283" w:rsidRPr="008A4A12" w:rsidRDefault="00441966" w:rsidP="00D70822">
            <w:pPr>
              <w:spacing w:afterLines="50" w:after="120"/>
            </w:pPr>
            <w:r w:rsidRPr="00441966">
              <w:t>550</w:t>
            </w:r>
            <w:r w:rsidRPr="00441966">
              <w:tab/>
              <w:t>-1600</w:t>
            </w:r>
            <w:r w:rsidRPr="00441966">
              <w:tab/>
              <w:t>mg/kg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441966" w:rsidRDefault="00441966" w:rsidP="009759D7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Вид</w:t>
            </w:r>
          </w:p>
        </w:tc>
        <w:tc>
          <w:tcPr>
            <w:tcW w:w="3126" w:type="pct"/>
          </w:tcPr>
          <w:p w:rsidR="00D07283" w:rsidRPr="000D7321" w:rsidRDefault="00441966" w:rsidP="00D70822">
            <w:pPr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Плъх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441966" w:rsidRDefault="00441966" w:rsidP="009759D7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Източник</w:t>
            </w:r>
          </w:p>
        </w:tc>
        <w:tc>
          <w:tcPr>
            <w:tcW w:w="3126" w:type="pct"/>
          </w:tcPr>
          <w:p w:rsidR="00D07283" w:rsidRPr="00C8273A" w:rsidRDefault="00441966" w:rsidP="00D70822">
            <w:pPr>
              <w:spacing w:afterLines="50" w:after="120"/>
              <w:rPr>
                <w:lang w:val="bg-BG"/>
              </w:rPr>
            </w:pPr>
            <w:r w:rsidRPr="00441966">
              <w:rPr>
                <w:lang w:val="bg-BG"/>
              </w:rPr>
              <w:t>Merck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441966" w:rsidRDefault="00441966" w:rsidP="009759D7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Остра токсичност през кожата</w:t>
            </w:r>
          </w:p>
        </w:tc>
        <w:tc>
          <w:tcPr>
            <w:tcW w:w="3126" w:type="pct"/>
          </w:tcPr>
          <w:p w:rsidR="00D07283" w:rsidRPr="008A4A12" w:rsidRDefault="00D07283" w:rsidP="009759D7">
            <w:pPr>
              <w:spacing w:after="120"/>
            </w:pP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8A4A12" w:rsidRDefault="00441966" w:rsidP="009759D7">
            <w:pPr>
              <w:spacing w:after="50"/>
              <w:rPr>
                <w:lang w:val="en-GB"/>
              </w:rPr>
            </w:pPr>
            <w:r w:rsidRPr="00441966">
              <w:rPr>
                <w:lang w:val="en-GB"/>
              </w:rPr>
              <w:t>LD 50</w:t>
            </w:r>
          </w:p>
        </w:tc>
        <w:tc>
          <w:tcPr>
            <w:tcW w:w="3126" w:type="pct"/>
          </w:tcPr>
          <w:p w:rsidR="00D07283" w:rsidRPr="008A4A12" w:rsidRDefault="00441966" w:rsidP="009759D7">
            <w:pPr>
              <w:spacing w:after="120"/>
              <w:ind w:left="6"/>
            </w:pPr>
            <w:r w:rsidRPr="00441966">
              <w:t>5000</w:t>
            </w:r>
            <w:r w:rsidRPr="00441966">
              <w:tab/>
              <w:t>mg/kg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441966" w:rsidRDefault="00441966" w:rsidP="009759D7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Вид</w:t>
            </w:r>
          </w:p>
        </w:tc>
        <w:tc>
          <w:tcPr>
            <w:tcW w:w="3126" w:type="pct"/>
          </w:tcPr>
          <w:p w:rsidR="00D07283" w:rsidRPr="00441966" w:rsidRDefault="00441966" w:rsidP="009759D7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Заек</w:t>
            </w:r>
          </w:p>
        </w:tc>
      </w:tr>
    </w:tbl>
    <w:p w:rsidR="00FD2472" w:rsidRDefault="00FD2472" w:rsidP="00D07283">
      <w:pPr>
        <w:jc w:val="both"/>
        <w:rPr>
          <w:lang w:val="bg-BG"/>
        </w:rPr>
      </w:pPr>
    </w:p>
    <w:p w:rsidR="00FD2472" w:rsidRDefault="00FD2472" w:rsidP="00D07283">
      <w:pPr>
        <w:jc w:val="both"/>
        <w:rPr>
          <w:lang w:val="bg-BG"/>
        </w:rPr>
      </w:pPr>
    </w:p>
    <w:p w:rsidR="00D07283" w:rsidRDefault="00441966" w:rsidP="00D07283">
      <w:pPr>
        <w:jc w:val="both"/>
      </w:pPr>
      <w:r>
        <w:rPr>
          <w:lang w:val="bg-BG"/>
        </w:rPr>
        <w:t xml:space="preserve"> </w:t>
      </w:r>
      <w:r w:rsidRPr="00441966">
        <w:t xml:space="preserve">Опит в практиката: Вреден при поглъщане. Контакт на продукта с кожата или очите </w:t>
      </w:r>
      <w:r>
        <w:rPr>
          <w:lang w:val="bg-BG"/>
        </w:rPr>
        <w:t xml:space="preserve">    </w:t>
      </w:r>
      <w:r w:rsidRPr="00441966">
        <w:t>може да предизвика дразнене.</w:t>
      </w: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Default="00FD2472" w:rsidP="00D07283">
      <w:pPr>
        <w:jc w:val="both"/>
      </w:pPr>
    </w:p>
    <w:p w:rsidR="00FD2472" w:rsidRPr="008A4A12" w:rsidRDefault="00FD2472" w:rsidP="00D07283">
      <w:pPr>
        <w:jc w:val="both"/>
      </w:pPr>
    </w:p>
    <w:p w:rsidR="00D07283" w:rsidRPr="008A4A12" w:rsidRDefault="00D07283" w:rsidP="00D07283">
      <w:pPr>
        <w:shd w:val="clear" w:color="auto" w:fill="0000FF"/>
        <w:jc w:val="both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12. Информация за околната среда.</w:t>
      </w:r>
    </w:p>
    <w:p w:rsidR="00D07283" w:rsidRPr="008A4A12" w:rsidRDefault="00D07283" w:rsidP="00D07283">
      <w:pPr>
        <w:jc w:val="both"/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97"/>
        <w:gridCol w:w="5279"/>
      </w:tblGrid>
      <w:tr w:rsidR="00D07283" w:rsidRPr="008A4A12" w:rsidTr="009759D7">
        <w:trPr>
          <w:trHeight w:val="280"/>
        </w:trPr>
        <w:tc>
          <w:tcPr>
            <w:tcW w:w="5000" w:type="pct"/>
            <w:gridSpan w:val="2"/>
          </w:tcPr>
          <w:p w:rsidR="00D07283" w:rsidRPr="008A4A12" w:rsidRDefault="00D07283" w:rsidP="009759D7">
            <w:pPr>
              <w:spacing w:after="50"/>
              <w:rPr>
                <w:b/>
                <w:i/>
                <w:lang w:val="en-GB"/>
              </w:rPr>
            </w:pPr>
            <w:r w:rsidRPr="008A4A12">
              <w:rPr>
                <w:b/>
                <w:i/>
                <w:lang w:val="en-GB"/>
              </w:rPr>
              <w:t xml:space="preserve">12.1 </w:t>
            </w:r>
            <w:r w:rsidRPr="008A4A12">
              <w:rPr>
                <w:b/>
                <w:i/>
                <w:color w:val="000000"/>
              </w:rPr>
              <w:t>Токсичност</w:t>
            </w:r>
            <w:r>
              <w:rPr>
                <w:b/>
                <w:i/>
                <w:color w:val="000000"/>
              </w:rPr>
              <w:t xml:space="preserve">: </w:t>
            </w:r>
          </w:p>
        </w:tc>
      </w:tr>
      <w:tr w:rsidR="00D07283" w:rsidRPr="008A4A12" w:rsidTr="00B97FD0">
        <w:trPr>
          <w:trHeight w:val="340"/>
        </w:trPr>
        <w:tc>
          <w:tcPr>
            <w:tcW w:w="2300" w:type="pct"/>
          </w:tcPr>
          <w:p w:rsidR="00D07283" w:rsidRPr="008A4A12" w:rsidRDefault="00B97FD0" w:rsidP="009759D7">
            <w:pPr>
              <w:spacing w:after="50"/>
            </w:pPr>
            <w:r w:rsidRPr="00B97FD0">
              <w:t>Други неблагоприятни ефекти</w:t>
            </w:r>
          </w:p>
        </w:tc>
        <w:tc>
          <w:tcPr>
            <w:tcW w:w="2700" w:type="pct"/>
          </w:tcPr>
          <w:p w:rsidR="00D07283" w:rsidRPr="00C8273A" w:rsidRDefault="00D07283" w:rsidP="009759D7">
            <w:pPr>
              <w:spacing w:after="120"/>
              <w:ind w:left="6"/>
              <w:rPr>
                <w:lang w:val="bg-BG"/>
              </w:rPr>
            </w:pPr>
          </w:p>
        </w:tc>
      </w:tr>
      <w:tr w:rsidR="00D07283" w:rsidRPr="008A4A12" w:rsidTr="00B97FD0">
        <w:trPr>
          <w:trHeight w:val="340"/>
        </w:trPr>
        <w:tc>
          <w:tcPr>
            <w:tcW w:w="2300" w:type="pct"/>
          </w:tcPr>
          <w:p w:rsidR="00D07283" w:rsidRPr="00B97FD0" w:rsidRDefault="00B97FD0" w:rsidP="009759D7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lastRenderedPageBreak/>
              <w:t>Обща информация</w:t>
            </w:r>
          </w:p>
        </w:tc>
        <w:tc>
          <w:tcPr>
            <w:tcW w:w="2700" w:type="pct"/>
          </w:tcPr>
          <w:p w:rsidR="00D07283" w:rsidRPr="000D7321" w:rsidRDefault="00B97FD0" w:rsidP="009759D7">
            <w:pPr>
              <w:rPr>
                <w:lang w:val="bg-BG"/>
              </w:rPr>
            </w:pPr>
            <w:r w:rsidRPr="00B97FD0">
              <w:rPr>
                <w:lang w:val="bg-BG"/>
              </w:rPr>
              <w:t>Силно токсичен за водни организми, може да причини дълготрайни неблагоприятни ефекти във водната среда (производителя).</w:t>
            </w:r>
          </w:p>
        </w:tc>
      </w:tr>
      <w:tr w:rsidR="00D07283" w:rsidRPr="008A4A12" w:rsidTr="00B97FD0">
        <w:trPr>
          <w:trHeight w:val="340"/>
        </w:trPr>
        <w:tc>
          <w:tcPr>
            <w:tcW w:w="2300" w:type="pct"/>
          </w:tcPr>
          <w:p w:rsidR="00D07283" w:rsidRPr="00B97FD0" w:rsidRDefault="00B97FD0" w:rsidP="009759D7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Друга информация</w:t>
            </w:r>
          </w:p>
        </w:tc>
        <w:tc>
          <w:tcPr>
            <w:tcW w:w="2700" w:type="pct"/>
          </w:tcPr>
          <w:p w:rsidR="00D07283" w:rsidRPr="008A4A12" w:rsidRDefault="00B97FD0" w:rsidP="009759D7">
            <w:r w:rsidRPr="00B97FD0">
              <w:t>Продуктът не е позволено да се изхвърля в водната среда, мръсни канали и пречиствателни станции. Екологични данни не са на разположение.</w:t>
            </w:r>
          </w:p>
        </w:tc>
      </w:tr>
      <w:tr w:rsidR="00D07283" w:rsidRPr="008A4A12" w:rsidTr="00FD2472">
        <w:trPr>
          <w:trHeight w:val="340"/>
        </w:trPr>
        <w:tc>
          <w:tcPr>
            <w:tcW w:w="2300" w:type="pct"/>
            <w:tcBorders>
              <w:bottom w:val="nil"/>
            </w:tcBorders>
          </w:tcPr>
          <w:p w:rsidR="00D07283" w:rsidRPr="008A4A12" w:rsidRDefault="00D07283" w:rsidP="00B97FD0">
            <w:pPr>
              <w:spacing w:after="50"/>
            </w:pPr>
          </w:p>
        </w:tc>
        <w:tc>
          <w:tcPr>
            <w:tcW w:w="2700" w:type="pct"/>
            <w:tcBorders>
              <w:bottom w:val="nil"/>
            </w:tcBorders>
          </w:tcPr>
          <w:p w:rsidR="00D07283" w:rsidRPr="008A4A12" w:rsidRDefault="00D07283" w:rsidP="009759D7">
            <w:pPr>
              <w:spacing w:after="120"/>
              <w:ind w:left="6"/>
            </w:pPr>
          </w:p>
        </w:tc>
      </w:tr>
      <w:tr w:rsidR="00D07283" w:rsidRPr="008A4A12" w:rsidTr="00FD2472">
        <w:trPr>
          <w:trHeight w:val="34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50"/>
              <w:rPr>
                <w:b/>
                <w:i/>
                <w:lang w:val="ru-RU"/>
              </w:rPr>
            </w:pPr>
          </w:p>
        </w:tc>
      </w:tr>
      <w:tr w:rsidR="00D07283" w:rsidRPr="008A4A12" w:rsidTr="00FD2472">
        <w:trPr>
          <w:trHeight w:val="340"/>
        </w:trPr>
        <w:tc>
          <w:tcPr>
            <w:tcW w:w="23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50"/>
              <w:rPr>
                <w:lang w:val="ru-RU"/>
              </w:rPr>
            </w:pPr>
          </w:p>
        </w:tc>
        <w:tc>
          <w:tcPr>
            <w:tcW w:w="27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pStyle w:val="ad"/>
              <w:spacing w:before="0" w:beforeAutospacing="0"/>
              <w:rPr>
                <w:rFonts w:eastAsia="Times New Roman"/>
                <w:lang w:val="bg-BG" w:eastAsia="nl-NL"/>
              </w:rPr>
            </w:pPr>
          </w:p>
        </w:tc>
      </w:tr>
      <w:tr w:rsidR="00D07283" w:rsidRPr="008A4A12" w:rsidDel="00703FAB" w:rsidTr="00FD2472">
        <w:trPr>
          <w:trHeight w:val="340"/>
        </w:trPr>
        <w:tc>
          <w:tcPr>
            <w:tcW w:w="23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50"/>
            </w:pPr>
          </w:p>
        </w:tc>
        <w:tc>
          <w:tcPr>
            <w:tcW w:w="27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Del="00703FAB" w:rsidRDefault="00D07283" w:rsidP="009759D7">
            <w:pPr>
              <w:spacing w:after="120"/>
              <w:ind w:left="6"/>
              <w:rPr>
                <w:lang w:val="ru-RU"/>
              </w:rPr>
            </w:pPr>
          </w:p>
        </w:tc>
      </w:tr>
      <w:tr w:rsidR="00D07283" w:rsidRPr="008A4A12" w:rsidTr="00FD2472">
        <w:trPr>
          <w:trHeight w:val="34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  <w:rPr>
                <w:b/>
                <w:i/>
                <w:lang w:val="en-GB"/>
              </w:rPr>
            </w:pPr>
          </w:p>
        </w:tc>
      </w:tr>
      <w:tr w:rsidR="00D07283" w:rsidRPr="008A4A12" w:rsidTr="00FD2472">
        <w:trPr>
          <w:trHeight w:hRule="exact" w:val="563"/>
        </w:trPr>
        <w:tc>
          <w:tcPr>
            <w:tcW w:w="23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3"/>
              <w:rPr>
                <w:bCs/>
              </w:rPr>
            </w:pPr>
          </w:p>
        </w:tc>
        <w:tc>
          <w:tcPr>
            <w:tcW w:w="27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</w:pPr>
          </w:p>
        </w:tc>
      </w:tr>
      <w:tr w:rsidR="00D07283" w:rsidRPr="008A4A12" w:rsidTr="00FD2472">
        <w:trPr>
          <w:trHeight w:hRule="exact" w:val="563"/>
        </w:trPr>
        <w:tc>
          <w:tcPr>
            <w:tcW w:w="23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D70822">
            <w:pPr>
              <w:spacing w:afterLines="50" w:after="120"/>
              <w:ind w:left="3"/>
              <w:rPr>
                <w:bCs/>
                <w:lang w:val="ru-RU"/>
              </w:rPr>
            </w:pPr>
          </w:p>
        </w:tc>
        <w:tc>
          <w:tcPr>
            <w:tcW w:w="27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  <w:rPr>
                <w:lang w:val="ru-RU"/>
              </w:rPr>
            </w:pPr>
          </w:p>
        </w:tc>
      </w:tr>
      <w:tr w:rsidR="00D07283" w:rsidRPr="008A4A12" w:rsidTr="00FD2472">
        <w:trPr>
          <w:trHeight w:val="34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120"/>
              <w:ind w:left="6"/>
              <w:rPr>
                <w:b/>
                <w:i/>
                <w:lang w:val="en-GB"/>
              </w:rPr>
            </w:pPr>
          </w:p>
        </w:tc>
      </w:tr>
      <w:tr w:rsidR="00D07283" w:rsidRPr="008A4A12" w:rsidDel="002C566B" w:rsidTr="00FD2472">
        <w:trPr>
          <w:trHeight w:val="340"/>
        </w:trPr>
        <w:tc>
          <w:tcPr>
            <w:tcW w:w="23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after="50"/>
              <w:rPr>
                <w:lang w:val="en-GB"/>
              </w:rPr>
            </w:pPr>
          </w:p>
        </w:tc>
        <w:tc>
          <w:tcPr>
            <w:tcW w:w="2700" w:type="pct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Del="002C566B" w:rsidRDefault="00D07283" w:rsidP="009759D7">
            <w:pPr>
              <w:spacing w:after="120"/>
            </w:pPr>
          </w:p>
        </w:tc>
      </w:tr>
      <w:tr w:rsidR="00D07283" w:rsidRPr="008A4A12" w:rsidTr="00FD2472">
        <w:trPr>
          <w:trHeight w:val="8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7283" w:rsidRPr="008A4A12" w:rsidRDefault="00D07283" w:rsidP="009759D7">
            <w:pPr>
              <w:spacing w:before="200"/>
              <w:rPr>
                <w:lang w:val="ru-RU"/>
              </w:rPr>
            </w:pPr>
          </w:p>
        </w:tc>
      </w:tr>
    </w:tbl>
    <w:p w:rsidR="00D07283" w:rsidRPr="008A4A12" w:rsidRDefault="00D07283" w:rsidP="00D07283">
      <w:pPr>
        <w:jc w:val="both"/>
      </w:pPr>
    </w:p>
    <w:p w:rsidR="00D07283" w:rsidRPr="008A4A12" w:rsidRDefault="00D07283" w:rsidP="00D07283">
      <w:pPr>
        <w:rPr>
          <w:b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13. Третиране на отпадъците.</w:t>
      </w:r>
    </w:p>
    <w:p w:rsidR="00D07283" w:rsidRPr="008A4A12" w:rsidRDefault="00D07283" w:rsidP="00D07283">
      <w:pPr>
        <w:shd w:val="clear" w:color="auto" w:fill="FFFFFF"/>
        <w:spacing w:line="322" w:lineRule="exact"/>
        <w:ind w:right="19"/>
        <w:jc w:val="both"/>
        <w:rPr>
          <w:color w:val="000000"/>
          <w:spacing w:val="-3"/>
        </w:rPr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D07283" w:rsidRPr="008A4A12" w:rsidTr="009759D7">
        <w:trPr>
          <w:cantSplit/>
        </w:trPr>
        <w:tc>
          <w:tcPr>
            <w:tcW w:w="1874" w:type="pct"/>
          </w:tcPr>
          <w:p w:rsidR="00D07283" w:rsidRPr="008A4A12" w:rsidRDefault="00D07283" w:rsidP="00D70822">
            <w:pPr>
              <w:spacing w:afterLines="50" w:after="120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13.1 Методи за третиране на отпадъци</w:t>
            </w:r>
          </w:p>
        </w:tc>
        <w:tc>
          <w:tcPr>
            <w:tcW w:w="3126" w:type="pct"/>
          </w:tcPr>
          <w:p w:rsidR="00D07283" w:rsidRPr="008A4A12" w:rsidRDefault="00D07283" w:rsidP="009759D7">
            <w:pPr>
              <w:spacing w:after="120"/>
              <w:ind w:left="6"/>
            </w:pPr>
          </w:p>
        </w:tc>
      </w:tr>
      <w:tr w:rsidR="00D07283" w:rsidRPr="008A4A12" w:rsidTr="009759D7">
        <w:trPr>
          <w:cantSplit/>
        </w:trPr>
        <w:tc>
          <w:tcPr>
            <w:tcW w:w="1874" w:type="pct"/>
          </w:tcPr>
          <w:p w:rsidR="00D07283" w:rsidRPr="00FD2472" w:rsidRDefault="00FD2472" w:rsidP="00D70822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Продукт</w:t>
            </w:r>
          </w:p>
        </w:tc>
        <w:tc>
          <w:tcPr>
            <w:tcW w:w="3126" w:type="pct"/>
          </w:tcPr>
          <w:p w:rsidR="00D07283" w:rsidRPr="008A4A12" w:rsidRDefault="00FD2472" w:rsidP="009759D7">
            <w:pPr>
              <w:spacing w:after="120"/>
              <w:ind w:left="6"/>
            </w:pPr>
            <w:r w:rsidRPr="00FD2472">
              <w:t>Разположението на номера на кода на отпадъците, съгласно Европейския каталог на отпадъците, трябва да се извършва със съгласието на регионалната компания за изхвърляне на отпадъци.</w:t>
            </w:r>
          </w:p>
        </w:tc>
      </w:tr>
      <w:tr w:rsidR="00D07283" w:rsidRPr="008A4A12" w:rsidTr="009759D7">
        <w:trPr>
          <w:cantSplit/>
        </w:trPr>
        <w:tc>
          <w:tcPr>
            <w:tcW w:w="1874" w:type="pct"/>
          </w:tcPr>
          <w:p w:rsidR="00D07283" w:rsidRPr="00FD2472" w:rsidRDefault="00FD2472" w:rsidP="00D70822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Опаковка</w:t>
            </w:r>
          </w:p>
        </w:tc>
        <w:tc>
          <w:tcPr>
            <w:tcW w:w="3126" w:type="pct"/>
          </w:tcPr>
          <w:p w:rsidR="00D07283" w:rsidRPr="008A4A12" w:rsidRDefault="00FD2472" w:rsidP="009759D7">
            <w:pPr>
              <w:spacing w:after="120"/>
              <w:ind w:left="6"/>
              <w:rPr>
                <w:lang w:val="ru-RU"/>
              </w:rPr>
            </w:pPr>
            <w:r w:rsidRPr="00FD2472">
              <w:rPr>
                <w:lang w:val="ru-RU"/>
              </w:rPr>
              <w:t xml:space="preserve">Остатъците трябва да бъдат отстранени </w:t>
            </w:r>
            <w:r>
              <w:rPr>
                <w:lang w:val="ru-RU"/>
              </w:rPr>
              <w:t>от опаковки</w:t>
            </w:r>
            <w:r w:rsidR="002851DE">
              <w:rPr>
                <w:lang w:val="ru-RU"/>
              </w:rPr>
              <w:t>те</w:t>
            </w:r>
            <w:r>
              <w:rPr>
                <w:lang w:val="ru-RU"/>
              </w:rPr>
              <w:t xml:space="preserve"> и когато се изпразнят</w:t>
            </w:r>
            <w:r w:rsidRPr="00FD2472">
              <w:rPr>
                <w:lang w:val="ru-RU"/>
              </w:rPr>
              <w:t xml:space="preserve"> напълно унищожени, в съответствие с нормативните актове за отстраняване на отпадъ</w:t>
            </w:r>
            <w:r>
              <w:rPr>
                <w:lang w:val="ru-RU"/>
              </w:rPr>
              <w:t>ците. О</w:t>
            </w:r>
            <w:r w:rsidRPr="00FD2472">
              <w:rPr>
                <w:lang w:val="ru-RU"/>
              </w:rPr>
              <w:t>паковки</w:t>
            </w:r>
            <w:r>
              <w:rPr>
                <w:lang w:val="ru-RU"/>
              </w:rPr>
              <w:t>те</w:t>
            </w:r>
            <w:r w:rsidRPr="00FD2472">
              <w:rPr>
                <w:lang w:val="ru-RU"/>
              </w:rPr>
              <w:t xml:space="preserve"> трябва да се изхвърля</w:t>
            </w:r>
            <w:r>
              <w:rPr>
                <w:lang w:val="ru-RU"/>
              </w:rPr>
              <w:t>т</w:t>
            </w:r>
            <w:r w:rsidRPr="00FD2472">
              <w:rPr>
                <w:lang w:val="ru-RU"/>
              </w:rPr>
              <w:t xml:space="preserve"> под формата на разположение</w:t>
            </w:r>
            <w:r w:rsidR="00904F39">
              <w:rPr>
                <w:lang w:val="ru-RU"/>
              </w:rPr>
              <w:t xml:space="preserve"> от </w:t>
            </w:r>
            <w:r w:rsidRPr="00FD2472">
              <w:rPr>
                <w:lang w:val="ru-RU"/>
              </w:rPr>
              <w:t xml:space="preserve"> определен от регионалната за обезвреждането.</w:t>
            </w:r>
          </w:p>
        </w:tc>
      </w:tr>
    </w:tbl>
    <w:p w:rsidR="00D07283" w:rsidRPr="008A4A12" w:rsidRDefault="00D07283" w:rsidP="00D07283">
      <w:pPr>
        <w:shd w:val="clear" w:color="auto" w:fill="FFFFFF"/>
        <w:spacing w:line="322" w:lineRule="exact"/>
        <w:ind w:right="19"/>
        <w:jc w:val="both"/>
        <w:rPr>
          <w:color w:val="000000"/>
          <w:spacing w:val="-3"/>
        </w:rPr>
      </w:pPr>
    </w:p>
    <w:p w:rsidR="00D07283" w:rsidRPr="008A4A12" w:rsidRDefault="00D07283" w:rsidP="00D07283">
      <w:pPr>
        <w:shd w:val="clear" w:color="auto" w:fill="FFFFFF"/>
        <w:spacing w:line="322" w:lineRule="exact"/>
        <w:ind w:right="19"/>
        <w:jc w:val="both"/>
        <w:rPr>
          <w:color w:val="000000"/>
          <w:spacing w:val="-10"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14. Информация за транспортиране.</w:t>
      </w:r>
    </w:p>
    <w:p w:rsidR="00D07283" w:rsidRPr="00904F39" w:rsidRDefault="002851DE" w:rsidP="00D07283">
      <w:pPr>
        <w:adjustRightInd w:val="0"/>
        <w:rPr>
          <w:bCs/>
          <w:lang w:val="bg-BG"/>
        </w:rPr>
      </w:pPr>
      <w:r>
        <w:rPr>
          <w:bCs/>
        </w:rPr>
        <w:t xml:space="preserve">  </w:t>
      </w:r>
      <w:r w:rsidR="00904F39">
        <w:rPr>
          <w:bCs/>
          <w:lang w:val="bg-BG"/>
        </w:rPr>
        <w:t xml:space="preserve">Транспортиране </w:t>
      </w:r>
      <w:r w:rsidR="00904F39" w:rsidRPr="00904F39">
        <w:rPr>
          <w:bCs/>
          <w:lang w:val="bg-BG"/>
        </w:rPr>
        <w:t>ADR/RID/ADN</w:t>
      </w: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1"/>
        <w:gridCol w:w="6074"/>
      </w:tblGrid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2851DE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highlight w:val="yellow"/>
                <w:lang w:val="bg-BG"/>
              </w:rPr>
            </w:pPr>
            <w:r w:rsidRPr="002851DE">
              <w:rPr>
                <w:i/>
                <w:lang w:val="bg-BG"/>
              </w:rPr>
              <w:t xml:space="preserve">Клас </w:t>
            </w:r>
          </w:p>
        </w:tc>
        <w:tc>
          <w:tcPr>
            <w:tcW w:w="3126" w:type="pct"/>
          </w:tcPr>
          <w:p w:rsidR="00D07283" w:rsidRPr="002851DE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i/>
                <w:sz w:val="24"/>
                <w:szCs w:val="24"/>
                <w:lang w:val="bg-BG"/>
              </w:rPr>
            </w:pPr>
            <w:r>
              <w:rPr>
                <w:i/>
                <w:sz w:val="24"/>
                <w:szCs w:val="24"/>
                <w:lang w:val="bg-BG"/>
              </w:rPr>
              <w:t>9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2851DE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highlight w:val="yellow"/>
                <w:lang w:val="ru-RU"/>
              </w:rPr>
            </w:pPr>
            <w:r w:rsidRPr="002851DE">
              <w:rPr>
                <w:i/>
                <w:lang w:val="ru-RU"/>
              </w:rPr>
              <w:t>Класификационн код</w:t>
            </w:r>
          </w:p>
        </w:tc>
        <w:tc>
          <w:tcPr>
            <w:tcW w:w="3126" w:type="pct"/>
          </w:tcPr>
          <w:p w:rsidR="00D07283" w:rsidRPr="002851DE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i/>
                <w:sz w:val="24"/>
                <w:szCs w:val="24"/>
                <w:lang w:val="bg-BG"/>
              </w:rPr>
            </w:pPr>
            <w:r w:rsidRPr="002851DE">
              <w:rPr>
                <w:i/>
                <w:sz w:val="24"/>
                <w:szCs w:val="24"/>
                <w:lang w:val="bg-BG"/>
              </w:rPr>
              <w:t>M7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2502C7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Опаковъчна група</w:t>
            </w:r>
          </w:p>
        </w:tc>
        <w:tc>
          <w:tcPr>
            <w:tcW w:w="3126" w:type="pct"/>
          </w:tcPr>
          <w:p w:rsidR="00D07283" w:rsidRPr="002502C7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bg-BG"/>
              </w:rPr>
            </w:pPr>
            <w:r w:rsidRPr="002502C7">
              <w:rPr>
                <w:sz w:val="24"/>
                <w:szCs w:val="24"/>
                <w:lang w:val="bg-BG"/>
              </w:rPr>
              <w:t>III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2502C7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lang w:val="bg-BG"/>
              </w:rPr>
            </w:pPr>
            <w:r w:rsidRPr="002502C7">
              <w:rPr>
                <w:i/>
                <w:lang w:val="bg-BG"/>
              </w:rPr>
              <w:t>Идентификация на опасност</w:t>
            </w:r>
          </w:p>
        </w:tc>
        <w:tc>
          <w:tcPr>
            <w:tcW w:w="3126" w:type="pct"/>
          </w:tcPr>
          <w:p w:rsidR="00D07283" w:rsidRPr="002502C7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bg-BG"/>
              </w:rPr>
            </w:pPr>
            <w:r w:rsidRPr="002502C7">
              <w:rPr>
                <w:sz w:val="24"/>
                <w:szCs w:val="24"/>
                <w:lang w:val="bg-BG"/>
              </w:rPr>
              <w:t>90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2502C7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highlight w:val="yellow"/>
                <w:lang w:val="bg-BG"/>
              </w:rPr>
            </w:pPr>
            <w:r w:rsidRPr="002502C7">
              <w:rPr>
                <w:i/>
                <w:lang w:val="en-GB"/>
              </w:rPr>
              <w:lastRenderedPageBreak/>
              <w:t>UN</w:t>
            </w:r>
            <w:r w:rsidRPr="002502C7">
              <w:rPr>
                <w:i/>
                <w:lang w:val="bg-BG"/>
              </w:rPr>
              <w:t xml:space="preserve"> Номер</w:t>
            </w:r>
          </w:p>
        </w:tc>
        <w:tc>
          <w:tcPr>
            <w:tcW w:w="3126" w:type="pct"/>
          </w:tcPr>
          <w:p w:rsidR="002851DE" w:rsidRPr="002502C7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bg-BG"/>
              </w:rPr>
            </w:pPr>
            <w:r w:rsidRPr="002502C7">
              <w:rPr>
                <w:sz w:val="24"/>
                <w:szCs w:val="24"/>
                <w:lang w:val="bg-BG"/>
              </w:rPr>
              <w:t>3077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2502C7" w:rsidRDefault="002851DE" w:rsidP="002851DE">
            <w:pPr>
              <w:rPr>
                <w:i/>
                <w:highlight w:val="yellow"/>
                <w:lang w:val="bg-BG"/>
              </w:rPr>
            </w:pPr>
            <w:r w:rsidRPr="002502C7">
              <w:rPr>
                <w:i/>
              </w:rPr>
              <w:t>Тех</w:t>
            </w:r>
            <w:r w:rsidRPr="002502C7">
              <w:rPr>
                <w:i/>
                <w:lang w:val="bg-BG"/>
              </w:rPr>
              <w:t>ническо име</w:t>
            </w:r>
          </w:p>
        </w:tc>
        <w:tc>
          <w:tcPr>
            <w:tcW w:w="3126" w:type="pct"/>
          </w:tcPr>
          <w:p w:rsidR="00D07283" w:rsidRPr="002502C7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Опасни за околната среда вещества, твърди n.o.s</w:t>
            </w:r>
          </w:p>
        </w:tc>
      </w:tr>
      <w:tr w:rsidR="00D07283" w:rsidRPr="008A4A12" w:rsidTr="009759D7">
        <w:trPr>
          <w:trHeight w:val="340"/>
        </w:trPr>
        <w:tc>
          <w:tcPr>
            <w:tcW w:w="1874" w:type="pct"/>
          </w:tcPr>
          <w:p w:rsidR="00D07283" w:rsidRPr="002502C7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Ограничитилен код</w:t>
            </w:r>
          </w:p>
          <w:p w:rsidR="002851DE" w:rsidRPr="002502C7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Етикет</w:t>
            </w:r>
          </w:p>
          <w:p w:rsidR="002851DE" w:rsidRPr="002502C7" w:rsidRDefault="002851DE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Опасни за околната среда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Транспорт IMDG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Клас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Опаковъчна група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UN Номер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Точно име на пратката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EMS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Етикет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Морси замърсител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Транспорт ICAO/IATA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Клас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Опаковъчна група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UN Номер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Точно име на пратката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lang w:val="ru-RU"/>
              </w:rPr>
            </w:pPr>
            <w:r w:rsidRPr="002502C7">
              <w:rPr>
                <w:i/>
                <w:lang w:val="ru-RU"/>
              </w:rPr>
              <w:t>Етикет</w:t>
            </w:r>
          </w:p>
          <w:p w:rsidR="002502C7" w:rsidRPr="002502C7" w:rsidRDefault="002502C7" w:rsidP="00D70822">
            <w:pPr>
              <w:tabs>
                <w:tab w:val="left" w:pos="3049"/>
              </w:tabs>
              <w:spacing w:afterLines="50" w:after="120"/>
              <w:rPr>
                <w:i/>
                <w:highlight w:val="yellow"/>
                <w:lang w:val="ru-RU"/>
              </w:rPr>
            </w:pPr>
            <w:r w:rsidRPr="002502C7">
              <w:rPr>
                <w:i/>
                <w:lang w:val="ru-RU"/>
              </w:rPr>
              <w:t>Екологичен замърсител</w:t>
            </w:r>
          </w:p>
        </w:tc>
        <w:tc>
          <w:tcPr>
            <w:tcW w:w="3126" w:type="pct"/>
          </w:tcPr>
          <w:p w:rsidR="00D07283" w:rsidRPr="002502C7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Е</w:t>
            </w:r>
          </w:p>
          <w:p w:rsidR="002851DE" w:rsidRPr="002502C7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9</w:t>
            </w:r>
          </w:p>
          <w:p w:rsidR="002851DE" w:rsidRPr="002502C7" w:rsidRDefault="002851DE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Символ « Риба и дърво»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9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III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3077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Опасни за околната среда вещества, твърди n.o.s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F-A, S-Q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9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Символ « Риба и дърво»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9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III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3077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Опасни за околната среда вещества, твърди n.o.s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9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  <w:r w:rsidRPr="002502C7">
              <w:rPr>
                <w:sz w:val="24"/>
                <w:szCs w:val="24"/>
                <w:lang w:val="ru-RU"/>
              </w:rPr>
              <w:t>Символ « Риба и дърво»</w:t>
            </w:r>
          </w:p>
          <w:p w:rsidR="002502C7" w:rsidRPr="002502C7" w:rsidRDefault="002502C7" w:rsidP="00D70822">
            <w:pPr>
              <w:pStyle w:val="ab"/>
              <w:tabs>
                <w:tab w:val="left" w:pos="3049"/>
              </w:tabs>
              <w:spacing w:afterLines="50" w:after="120"/>
              <w:rPr>
                <w:sz w:val="24"/>
                <w:szCs w:val="24"/>
                <w:lang w:val="ru-RU"/>
              </w:rPr>
            </w:pPr>
          </w:p>
        </w:tc>
      </w:tr>
    </w:tbl>
    <w:p w:rsidR="00D07283" w:rsidRPr="008A4A12" w:rsidRDefault="00D07283" w:rsidP="00D07283">
      <w:pPr>
        <w:adjustRightInd w:val="0"/>
        <w:rPr>
          <w:b/>
          <w:bCs/>
        </w:rPr>
      </w:pP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15. Информация, съгласно действащата нормативна уредба. </w:t>
      </w:r>
    </w:p>
    <w:p w:rsidR="00233E6B" w:rsidRPr="00233E6B" w:rsidRDefault="00233E6B" w:rsidP="00233E6B">
      <w:pPr>
        <w:rPr>
          <w:lang w:val="ru-RU"/>
        </w:rPr>
      </w:pPr>
      <w:r w:rsidRPr="00233E6B">
        <w:rPr>
          <w:lang w:val="ru-RU"/>
        </w:rPr>
        <w:t>Безопасност, здраве и нормативна уредба / законодателство за околната среда Специфични за веществото или сместа Норматива ЕС</w:t>
      </w:r>
    </w:p>
    <w:p w:rsidR="00D07283" w:rsidRPr="00233E6B" w:rsidRDefault="00233E6B" w:rsidP="00233E6B">
      <w:pPr>
        <w:rPr>
          <w:lang w:val="ru-RU"/>
        </w:rPr>
      </w:pPr>
      <w:r w:rsidRPr="00233E6B">
        <w:rPr>
          <w:lang w:val="ru-RU"/>
        </w:rPr>
        <w:t>Директива 96/82 / ЕО на Съвета относно контрола на опасностите от големи аварии, които включват опасни вещества Забележки приложение I, част 2, категория 9 а</w:t>
      </w:r>
    </w:p>
    <w:p w:rsidR="00D07283" w:rsidRPr="008A4A12" w:rsidRDefault="00D07283" w:rsidP="00D07283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16. Друга информация</w:t>
      </w:r>
    </w:p>
    <w:p w:rsidR="00D07283" w:rsidRPr="008A4A12" w:rsidRDefault="00D07283" w:rsidP="00D07283">
      <w:pPr>
        <w:jc w:val="both"/>
      </w:pPr>
    </w:p>
    <w:p w:rsidR="00D07283" w:rsidRDefault="00233E6B" w:rsidP="00D07283">
      <w:pPr>
        <w:rPr>
          <w:lang w:val="bg-BG"/>
        </w:rPr>
      </w:pPr>
      <w:r w:rsidRPr="00233E6B">
        <w:rPr>
          <w:lang w:val="bg-BG"/>
        </w:rPr>
        <w:t>Основни източници на информация за съставянето на информационния лист: ЕО Директива 67/548/ЕО респ. 99/45/ЕО, изменена във всеки отделен случай. Регламент (ЕО) № 1907/2006 (REACH), 1272/2008 (CLP), изменена за всеки отделен случай. ЕО директиви 2000/39/ЕО, 2006/15/ЕО, 2009/161/ЕО национален праг гранични стойности на съответните страни, изменена във всеки отделен случай. Транспорт</w:t>
      </w:r>
      <w:r>
        <w:rPr>
          <w:lang w:val="bg-BG"/>
        </w:rPr>
        <w:t>ни</w:t>
      </w:r>
      <w:r w:rsidRPr="00233E6B">
        <w:rPr>
          <w:lang w:val="bg-BG"/>
        </w:rPr>
        <w:t xml:space="preserve"> наредби по ADR, RID, IMDG, IATA изменена във всеки отделен случай. Източници на данни, използвани за определяне на физическ</w:t>
      </w:r>
      <w:r w:rsidR="00A03672">
        <w:rPr>
          <w:lang w:val="bg-BG"/>
        </w:rPr>
        <w:t xml:space="preserve">и, данни </w:t>
      </w:r>
      <w:r>
        <w:rPr>
          <w:lang w:val="bg-BG"/>
        </w:rPr>
        <w:t xml:space="preserve"> токсични </w:t>
      </w:r>
      <w:r w:rsidRPr="00233E6B">
        <w:rPr>
          <w:lang w:val="bg-BG"/>
        </w:rPr>
        <w:t>за околната среда, са обозначени директно в съответната глава.  Тази информация се основава на сегашното състояние на знанието. Обаче тя не трябва да представлява гаранция за всеки конкретен продукт свойства и не установява правно валидна връзк</w:t>
      </w:r>
      <w:r w:rsidR="00C74AB3">
        <w:rPr>
          <w:lang w:val="bg-BG"/>
        </w:rPr>
        <w:t>а.</w:t>
      </w:r>
    </w:p>
    <w:p w:rsidR="00D07283" w:rsidRDefault="00D07283" w:rsidP="00D07283">
      <w:pPr>
        <w:rPr>
          <w:lang w:val="bg-BG"/>
        </w:rPr>
      </w:pPr>
    </w:p>
    <w:p w:rsidR="00ED089B" w:rsidRPr="008204AE" w:rsidRDefault="00ED089B"/>
    <w:sectPr w:rsidR="00ED089B" w:rsidRPr="008204AE" w:rsidSect="004B06C4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6E0" w:rsidRDefault="00FE66E0" w:rsidP="004B06C4">
      <w:r>
        <w:separator/>
      </w:r>
    </w:p>
  </w:endnote>
  <w:endnote w:type="continuationSeparator" w:id="0">
    <w:p w:rsidR="00FE66E0" w:rsidRDefault="00FE66E0" w:rsidP="004B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EUAlbertina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Albertina+04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F5A" w:rsidRDefault="00ED0FFD" w:rsidP="00604F5A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0728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04F5A" w:rsidRDefault="00FE66E0" w:rsidP="00604F5A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F5A" w:rsidRDefault="00ED0FFD" w:rsidP="00604F5A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0728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70822">
      <w:rPr>
        <w:rStyle w:val="aa"/>
        <w:noProof/>
      </w:rPr>
      <w:t>1</w:t>
    </w:r>
    <w:r>
      <w:rPr>
        <w:rStyle w:val="aa"/>
      </w:rPr>
      <w:fldChar w:fldCharType="end"/>
    </w:r>
  </w:p>
  <w:p w:rsidR="00604F5A" w:rsidRDefault="00FE66E0" w:rsidP="00604F5A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6E0" w:rsidRDefault="00FE66E0" w:rsidP="004B06C4">
      <w:r>
        <w:separator/>
      </w:r>
    </w:p>
  </w:footnote>
  <w:footnote w:type="continuationSeparator" w:id="0">
    <w:p w:rsidR="00FE66E0" w:rsidRDefault="00FE66E0" w:rsidP="004B0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4E8"/>
    <w:multiLevelType w:val="singleLevel"/>
    <w:tmpl w:val="6178C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5D4508B"/>
    <w:multiLevelType w:val="hybridMultilevel"/>
    <w:tmpl w:val="7BCA896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5A5605"/>
    <w:multiLevelType w:val="hybridMultilevel"/>
    <w:tmpl w:val="24808A6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D26DB7"/>
    <w:multiLevelType w:val="hybridMultilevel"/>
    <w:tmpl w:val="4DD8CE06"/>
    <w:lvl w:ilvl="0" w:tplc="AA2A89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0B6A6C"/>
    <w:multiLevelType w:val="hybridMultilevel"/>
    <w:tmpl w:val="EBFE37D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2131D2"/>
    <w:multiLevelType w:val="hybridMultilevel"/>
    <w:tmpl w:val="3C306000"/>
    <w:lvl w:ilvl="0" w:tplc="B20E3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763896"/>
    <w:multiLevelType w:val="hybridMultilevel"/>
    <w:tmpl w:val="99AA7D28"/>
    <w:lvl w:ilvl="0" w:tplc="0402000B">
      <w:start w:val="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A0BAD"/>
    <w:multiLevelType w:val="hybridMultilevel"/>
    <w:tmpl w:val="2CD2F8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7328D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CB14EA9"/>
    <w:multiLevelType w:val="hybridMultilevel"/>
    <w:tmpl w:val="8772C14C"/>
    <w:lvl w:ilvl="0" w:tplc="F3B8767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lang w:val="ru-RU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D06C1D"/>
    <w:multiLevelType w:val="multilevel"/>
    <w:tmpl w:val="B532B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3B27B3"/>
    <w:multiLevelType w:val="hybridMultilevel"/>
    <w:tmpl w:val="93FA5A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6C0DD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AA63F68"/>
    <w:multiLevelType w:val="hybridMultilevel"/>
    <w:tmpl w:val="21F6349A"/>
    <w:lvl w:ilvl="0" w:tplc="5B845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AACBA2">
      <w:numFmt w:val="none"/>
      <w:lvlText w:val=""/>
      <w:lvlJc w:val="left"/>
      <w:pPr>
        <w:tabs>
          <w:tab w:val="num" w:pos="360"/>
        </w:tabs>
      </w:pPr>
    </w:lvl>
    <w:lvl w:ilvl="2" w:tplc="B9AC863C">
      <w:numFmt w:val="none"/>
      <w:lvlText w:val=""/>
      <w:lvlJc w:val="left"/>
      <w:pPr>
        <w:tabs>
          <w:tab w:val="num" w:pos="360"/>
        </w:tabs>
      </w:pPr>
    </w:lvl>
    <w:lvl w:ilvl="3" w:tplc="545A83CE">
      <w:numFmt w:val="none"/>
      <w:lvlText w:val=""/>
      <w:lvlJc w:val="left"/>
      <w:pPr>
        <w:tabs>
          <w:tab w:val="num" w:pos="360"/>
        </w:tabs>
      </w:pPr>
    </w:lvl>
    <w:lvl w:ilvl="4" w:tplc="0F9AC57C">
      <w:numFmt w:val="none"/>
      <w:lvlText w:val=""/>
      <w:lvlJc w:val="left"/>
      <w:pPr>
        <w:tabs>
          <w:tab w:val="num" w:pos="360"/>
        </w:tabs>
      </w:pPr>
    </w:lvl>
    <w:lvl w:ilvl="5" w:tplc="A13E7906">
      <w:numFmt w:val="none"/>
      <w:lvlText w:val=""/>
      <w:lvlJc w:val="left"/>
      <w:pPr>
        <w:tabs>
          <w:tab w:val="num" w:pos="360"/>
        </w:tabs>
      </w:pPr>
    </w:lvl>
    <w:lvl w:ilvl="6" w:tplc="5520FEC4">
      <w:numFmt w:val="none"/>
      <w:lvlText w:val=""/>
      <w:lvlJc w:val="left"/>
      <w:pPr>
        <w:tabs>
          <w:tab w:val="num" w:pos="360"/>
        </w:tabs>
      </w:pPr>
    </w:lvl>
    <w:lvl w:ilvl="7" w:tplc="700855FE">
      <w:numFmt w:val="none"/>
      <w:lvlText w:val=""/>
      <w:lvlJc w:val="left"/>
      <w:pPr>
        <w:tabs>
          <w:tab w:val="num" w:pos="360"/>
        </w:tabs>
      </w:pPr>
    </w:lvl>
    <w:lvl w:ilvl="8" w:tplc="5E7C3E24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D812CA7"/>
    <w:multiLevelType w:val="hybridMultilevel"/>
    <w:tmpl w:val="8418084E"/>
    <w:lvl w:ilvl="0" w:tplc="726CF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BB3825"/>
    <w:multiLevelType w:val="hybridMultilevel"/>
    <w:tmpl w:val="2FD6B38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D458B5"/>
    <w:multiLevelType w:val="hybridMultilevel"/>
    <w:tmpl w:val="CD606AF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9417E1"/>
    <w:multiLevelType w:val="hybridMultilevel"/>
    <w:tmpl w:val="70F84660"/>
    <w:lvl w:ilvl="0" w:tplc="04020001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2443E55"/>
    <w:multiLevelType w:val="singleLevel"/>
    <w:tmpl w:val="FBE4100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9">
    <w:nsid w:val="54BC6593"/>
    <w:multiLevelType w:val="singleLevel"/>
    <w:tmpl w:val="24A423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0">
    <w:nsid w:val="5689083B"/>
    <w:multiLevelType w:val="singleLevel"/>
    <w:tmpl w:val="D69241B4"/>
    <w:lvl w:ilvl="0">
      <w:start w:val="9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>
    <w:nsid w:val="577202E2"/>
    <w:multiLevelType w:val="hybridMultilevel"/>
    <w:tmpl w:val="A86CBE4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D6D6E18"/>
    <w:multiLevelType w:val="multilevel"/>
    <w:tmpl w:val="C6180586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D7D5B2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DCF0A9B"/>
    <w:multiLevelType w:val="hybridMultilevel"/>
    <w:tmpl w:val="62BC63A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C33470"/>
    <w:multiLevelType w:val="singleLevel"/>
    <w:tmpl w:val="591CE76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6">
    <w:nsid w:val="69371DB7"/>
    <w:multiLevelType w:val="hybridMultilevel"/>
    <w:tmpl w:val="435800F8"/>
    <w:lvl w:ilvl="0" w:tplc="AA2A895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FD1DD5"/>
    <w:multiLevelType w:val="hybridMultilevel"/>
    <w:tmpl w:val="3796CEB0"/>
    <w:lvl w:ilvl="0" w:tplc="0402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2157C4"/>
    <w:multiLevelType w:val="hybridMultilevel"/>
    <w:tmpl w:val="5DEA7590"/>
    <w:lvl w:ilvl="0" w:tplc="AA2A89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CC201B8"/>
    <w:multiLevelType w:val="singleLevel"/>
    <w:tmpl w:val="BA584B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num w:numId="1">
    <w:abstractNumId w:val="26"/>
  </w:num>
  <w:num w:numId="2">
    <w:abstractNumId w:val="17"/>
  </w:num>
  <w:num w:numId="3">
    <w:abstractNumId w:val="7"/>
  </w:num>
  <w:num w:numId="4">
    <w:abstractNumId w:val="11"/>
  </w:num>
  <w:num w:numId="5">
    <w:abstractNumId w:val="16"/>
  </w:num>
  <w:num w:numId="6">
    <w:abstractNumId w:val="25"/>
  </w:num>
  <w:num w:numId="7">
    <w:abstractNumId w:val="29"/>
  </w:num>
  <w:num w:numId="8">
    <w:abstractNumId w:val="19"/>
  </w:num>
  <w:num w:numId="9">
    <w:abstractNumId w:val="18"/>
  </w:num>
  <w:num w:numId="10">
    <w:abstractNumId w:val="12"/>
  </w:num>
  <w:num w:numId="11">
    <w:abstractNumId w:val="8"/>
  </w:num>
  <w:num w:numId="12">
    <w:abstractNumId w:val="23"/>
  </w:num>
  <w:num w:numId="13">
    <w:abstractNumId w:val="0"/>
  </w:num>
  <w:num w:numId="14">
    <w:abstractNumId w:val="22"/>
  </w:num>
  <w:num w:numId="15">
    <w:abstractNumId w:val="20"/>
  </w:num>
  <w:num w:numId="16">
    <w:abstractNumId w:val="21"/>
  </w:num>
  <w:num w:numId="17">
    <w:abstractNumId w:val="24"/>
  </w:num>
  <w:num w:numId="18">
    <w:abstractNumId w:val="1"/>
  </w:num>
  <w:num w:numId="19">
    <w:abstractNumId w:val="3"/>
  </w:num>
  <w:num w:numId="20">
    <w:abstractNumId w:val="9"/>
  </w:num>
  <w:num w:numId="21">
    <w:abstractNumId w:val="10"/>
  </w:num>
  <w:num w:numId="22">
    <w:abstractNumId w:val="28"/>
  </w:num>
  <w:num w:numId="23">
    <w:abstractNumId w:val="13"/>
  </w:num>
  <w:num w:numId="24">
    <w:abstractNumId w:val="14"/>
  </w:num>
  <w:num w:numId="25">
    <w:abstractNumId w:val="4"/>
  </w:num>
  <w:num w:numId="26">
    <w:abstractNumId w:val="2"/>
  </w:num>
  <w:num w:numId="27">
    <w:abstractNumId w:val="6"/>
  </w:num>
  <w:num w:numId="28">
    <w:abstractNumId w:val="15"/>
  </w:num>
  <w:num w:numId="29">
    <w:abstractNumId w:val="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7283"/>
    <w:rsid w:val="00024CAC"/>
    <w:rsid w:val="0009353A"/>
    <w:rsid w:val="000A32CC"/>
    <w:rsid w:val="00187694"/>
    <w:rsid w:val="001B68D6"/>
    <w:rsid w:val="00204B38"/>
    <w:rsid w:val="00231298"/>
    <w:rsid w:val="00233E6B"/>
    <w:rsid w:val="002502C7"/>
    <w:rsid w:val="00276C22"/>
    <w:rsid w:val="002851DE"/>
    <w:rsid w:val="003104F8"/>
    <w:rsid w:val="0037256E"/>
    <w:rsid w:val="00386FD1"/>
    <w:rsid w:val="003A4012"/>
    <w:rsid w:val="00413C33"/>
    <w:rsid w:val="00427451"/>
    <w:rsid w:val="00441966"/>
    <w:rsid w:val="004B06C4"/>
    <w:rsid w:val="004F735F"/>
    <w:rsid w:val="00521B6B"/>
    <w:rsid w:val="00522C64"/>
    <w:rsid w:val="006045F3"/>
    <w:rsid w:val="00605F42"/>
    <w:rsid w:val="0060696A"/>
    <w:rsid w:val="00611DEC"/>
    <w:rsid w:val="00681A82"/>
    <w:rsid w:val="006D266A"/>
    <w:rsid w:val="00742A2D"/>
    <w:rsid w:val="00770AB9"/>
    <w:rsid w:val="00782E93"/>
    <w:rsid w:val="0079549E"/>
    <w:rsid w:val="007C3FC9"/>
    <w:rsid w:val="008204AE"/>
    <w:rsid w:val="00904F39"/>
    <w:rsid w:val="00A03672"/>
    <w:rsid w:val="00AE4708"/>
    <w:rsid w:val="00B97FD0"/>
    <w:rsid w:val="00BE0D7D"/>
    <w:rsid w:val="00C74AB3"/>
    <w:rsid w:val="00C86C06"/>
    <w:rsid w:val="00C95364"/>
    <w:rsid w:val="00D07283"/>
    <w:rsid w:val="00D16831"/>
    <w:rsid w:val="00D3231D"/>
    <w:rsid w:val="00D70822"/>
    <w:rsid w:val="00D80762"/>
    <w:rsid w:val="00E043AE"/>
    <w:rsid w:val="00EA3A5A"/>
    <w:rsid w:val="00ED089B"/>
    <w:rsid w:val="00ED0FFD"/>
    <w:rsid w:val="00ED7744"/>
    <w:rsid w:val="00F33E71"/>
    <w:rsid w:val="00FD2472"/>
    <w:rsid w:val="00FE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">
    <w:name w:val="heading 2"/>
    <w:basedOn w:val="a"/>
    <w:next w:val="a"/>
    <w:link w:val="20"/>
    <w:qFormat/>
    <w:rsid w:val="00D07283"/>
    <w:pPr>
      <w:keepNext/>
      <w:outlineLvl w:val="1"/>
    </w:pPr>
    <w:rPr>
      <w:b/>
      <w:bCs/>
      <w:szCs w:val="20"/>
      <w:lang w:val="en-GB"/>
    </w:rPr>
  </w:style>
  <w:style w:type="paragraph" w:styleId="4">
    <w:name w:val="heading 4"/>
    <w:basedOn w:val="a"/>
    <w:next w:val="a"/>
    <w:link w:val="40"/>
    <w:qFormat/>
    <w:rsid w:val="00D07283"/>
    <w:pPr>
      <w:keepNext/>
      <w:outlineLvl w:val="3"/>
    </w:pPr>
    <w:rPr>
      <w:b/>
      <w:sz w:val="28"/>
      <w:szCs w:val="28"/>
      <w:lang w:val="bg-BG"/>
    </w:rPr>
  </w:style>
  <w:style w:type="paragraph" w:styleId="5">
    <w:name w:val="heading 5"/>
    <w:basedOn w:val="a"/>
    <w:next w:val="a"/>
    <w:link w:val="50"/>
    <w:qFormat/>
    <w:rsid w:val="00D0728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D07283"/>
    <w:rPr>
      <w:rFonts w:ascii="Times New Roman" w:eastAsia="Times New Roman" w:hAnsi="Times New Roman" w:cs="Times New Roman"/>
      <w:b/>
      <w:bCs/>
      <w:sz w:val="24"/>
      <w:szCs w:val="20"/>
      <w:lang w:val="en-GB"/>
    </w:rPr>
  </w:style>
  <w:style w:type="character" w:customStyle="1" w:styleId="40">
    <w:name w:val="Заглавие 4 Знак"/>
    <w:basedOn w:val="a0"/>
    <w:link w:val="4"/>
    <w:rsid w:val="00D07283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50">
    <w:name w:val="Заглавие 5 Знак"/>
    <w:basedOn w:val="a0"/>
    <w:link w:val="5"/>
    <w:rsid w:val="00D07283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a3">
    <w:name w:val="Body Text"/>
    <w:basedOn w:val="a"/>
    <w:link w:val="a4"/>
    <w:rsid w:val="00D07283"/>
    <w:pPr>
      <w:jc w:val="both"/>
    </w:pPr>
    <w:rPr>
      <w:rFonts w:ascii="HebarU" w:hAnsi="HebarU"/>
      <w:szCs w:val="20"/>
      <w:lang w:val="bg-BG"/>
    </w:rPr>
  </w:style>
  <w:style w:type="character" w:customStyle="1" w:styleId="a4">
    <w:name w:val="Основен текст Знак"/>
    <w:basedOn w:val="a0"/>
    <w:link w:val="a3"/>
    <w:rsid w:val="00D07283"/>
    <w:rPr>
      <w:rFonts w:ascii="HebarU" w:eastAsia="Times New Roman" w:hAnsi="HebarU" w:cs="Times New Roman"/>
      <w:sz w:val="24"/>
      <w:szCs w:val="20"/>
    </w:rPr>
  </w:style>
  <w:style w:type="character" w:customStyle="1" w:styleId="Char">
    <w:name w:val="Char"/>
    <w:basedOn w:val="a0"/>
    <w:rsid w:val="00D07283"/>
    <w:rPr>
      <w:sz w:val="24"/>
      <w:szCs w:val="24"/>
      <w:lang w:val="en-US" w:eastAsia="en-US" w:bidi="ar-SA"/>
    </w:rPr>
  </w:style>
  <w:style w:type="paragraph" w:styleId="a5">
    <w:name w:val="Plain Text"/>
    <w:basedOn w:val="a"/>
    <w:link w:val="a6"/>
    <w:rsid w:val="00D07283"/>
    <w:rPr>
      <w:rFonts w:ascii="Courier New" w:hAnsi="Courier New"/>
      <w:sz w:val="20"/>
      <w:szCs w:val="20"/>
      <w:lang w:val="bg-BG"/>
    </w:rPr>
  </w:style>
  <w:style w:type="character" w:customStyle="1" w:styleId="a6">
    <w:name w:val="Обикновен текст Знак"/>
    <w:basedOn w:val="a0"/>
    <w:link w:val="a5"/>
    <w:rsid w:val="00D07283"/>
    <w:rPr>
      <w:rFonts w:ascii="Courier New" w:eastAsia="Times New Roman" w:hAnsi="Courier New" w:cs="Times New Roman"/>
      <w:sz w:val="20"/>
      <w:szCs w:val="20"/>
    </w:rPr>
  </w:style>
  <w:style w:type="paragraph" w:styleId="a7">
    <w:name w:val="caption"/>
    <w:basedOn w:val="a"/>
    <w:next w:val="a"/>
    <w:qFormat/>
    <w:rsid w:val="00D07283"/>
    <w:pPr>
      <w:jc w:val="both"/>
    </w:pPr>
    <w:rPr>
      <w:b/>
      <w:szCs w:val="20"/>
      <w:lang w:val="bg-BG"/>
    </w:rPr>
  </w:style>
  <w:style w:type="paragraph" w:styleId="a8">
    <w:name w:val="footer"/>
    <w:basedOn w:val="a"/>
    <w:link w:val="a9"/>
    <w:rsid w:val="00D07283"/>
    <w:pPr>
      <w:tabs>
        <w:tab w:val="center" w:pos="4320"/>
        <w:tab w:val="right" w:pos="8640"/>
      </w:tabs>
    </w:pPr>
    <w:rPr>
      <w:rFonts w:ascii="HebarU" w:hAnsi="HebarU"/>
      <w:szCs w:val="20"/>
      <w:lang w:val="bg-BG"/>
    </w:rPr>
  </w:style>
  <w:style w:type="character" w:customStyle="1" w:styleId="a9">
    <w:name w:val="Долен колонтитул Знак"/>
    <w:basedOn w:val="a0"/>
    <w:link w:val="a8"/>
    <w:rsid w:val="00D07283"/>
    <w:rPr>
      <w:rFonts w:ascii="HebarU" w:eastAsia="Times New Roman" w:hAnsi="HebarU" w:cs="Times New Roman"/>
      <w:sz w:val="24"/>
      <w:szCs w:val="20"/>
    </w:rPr>
  </w:style>
  <w:style w:type="character" w:styleId="aa">
    <w:name w:val="page number"/>
    <w:basedOn w:val="a0"/>
    <w:rsid w:val="00D07283"/>
  </w:style>
  <w:style w:type="paragraph" w:customStyle="1" w:styleId="Default">
    <w:name w:val="Default"/>
    <w:rsid w:val="00D07283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bg-BG"/>
    </w:rPr>
  </w:style>
  <w:style w:type="paragraph" w:styleId="21">
    <w:name w:val="Body Text Indent 2"/>
    <w:basedOn w:val="a"/>
    <w:link w:val="22"/>
    <w:rsid w:val="00D07283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rsid w:val="00D0728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header"/>
    <w:basedOn w:val="a"/>
    <w:link w:val="ac"/>
    <w:rsid w:val="00D07283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ac">
    <w:name w:val="Горен колонтитул Знак"/>
    <w:basedOn w:val="a0"/>
    <w:link w:val="ab"/>
    <w:rsid w:val="00D0728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d">
    <w:name w:val="Normal (Web)"/>
    <w:basedOn w:val="a"/>
    <w:rsid w:val="00D07283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ps">
    <w:name w:val="hps"/>
    <w:basedOn w:val="a0"/>
    <w:rsid w:val="00D07283"/>
  </w:style>
  <w:style w:type="paragraph" w:styleId="ae">
    <w:name w:val="Balloon Text"/>
    <w:basedOn w:val="a"/>
    <w:link w:val="af"/>
    <w:uiPriority w:val="99"/>
    <w:semiHidden/>
    <w:unhideWhenUsed/>
    <w:rsid w:val="00D07283"/>
    <w:rPr>
      <w:rFonts w:ascii="Tahoma" w:hAnsi="Tahoma" w:cs="Tahoma"/>
      <w:sz w:val="16"/>
      <w:szCs w:val="16"/>
    </w:rPr>
  </w:style>
  <w:style w:type="character" w:customStyle="1" w:styleId="af">
    <w:name w:val="Изнесен текст Знак"/>
    <w:basedOn w:val="a0"/>
    <w:link w:val="ae"/>
    <w:uiPriority w:val="99"/>
    <w:semiHidden/>
    <w:rsid w:val="00D07283"/>
    <w:rPr>
      <w:rFonts w:ascii="Tahoma" w:eastAsia="Times New Roman" w:hAnsi="Tahoma" w:cs="Tahoma"/>
      <w:sz w:val="16"/>
      <w:szCs w:val="16"/>
      <w:lang w:val="en-US"/>
    </w:rPr>
  </w:style>
  <w:style w:type="paragraph" w:styleId="af0">
    <w:name w:val="List Paragraph"/>
    <w:basedOn w:val="a"/>
    <w:uiPriority w:val="34"/>
    <w:qFormat/>
    <w:rsid w:val="00D07283"/>
    <w:pPr>
      <w:ind w:left="720"/>
      <w:contextualSpacing/>
    </w:pPr>
  </w:style>
  <w:style w:type="table" w:styleId="af1">
    <w:name w:val="Table Grid"/>
    <w:basedOn w:val="a1"/>
    <w:uiPriority w:val="59"/>
    <w:rsid w:val="00D07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1770</Words>
  <Characters>10095</Characters>
  <Application>Microsoft Office Word</Application>
  <DocSecurity>0</DocSecurity>
  <Lines>84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2021-11-11T08:20:00Z</dcterms:created>
  <dcterms:modified xsi:type="dcterms:W3CDTF">2021-11-11T08:20:00Z</dcterms:modified>
</cp:coreProperties>
</file>